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C42" w:rsidRDefault="007E6C42" w:rsidP="007E6C42">
      <w:pPr>
        <w:rPr>
          <w:szCs w:val="28"/>
        </w:rPr>
      </w:pPr>
    </w:p>
    <w:p w:rsidR="007E6C42" w:rsidRDefault="007E6C42" w:rsidP="007E6C42">
      <w:pPr>
        <w:jc w:val="center"/>
        <w:rPr>
          <w:rFonts w:ascii="Times New Roman" w:hAnsi="Times New Roman"/>
          <w:sz w:val="24"/>
          <w:szCs w:val="24"/>
        </w:rPr>
      </w:pPr>
      <w:r>
        <w:rPr>
          <w:rFonts w:ascii="Times New Roman" w:hAnsi="Times New Roman"/>
          <w:sz w:val="24"/>
          <w:szCs w:val="24"/>
        </w:rPr>
        <w:t xml:space="preserve">Муниципальное общеобразовательное учреждение </w:t>
      </w:r>
    </w:p>
    <w:p w:rsidR="007E6C42" w:rsidRDefault="007E6C42" w:rsidP="007E6C42">
      <w:pPr>
        <w:jc w:val="center"/>
        <w:rPr>
          <w:rFonts w:ascii="Times New Roman" w:hAnsi="Times New Roman"/>
          <w:sz w:val="24"/>
          <w:szCs w:val="24"/>
        </w:rPr>
      </w:pPr>
      <w:r>
        <w:rPr>
          <w:rFonts w:ascii="Times New Roman" w:hAnsi="Times New Roman"/>
          <w:sz w:val="24"/>
          <w:szCs w:val="24"/>
        </w:rPr>
        <w:t>Буйская средняя общеобразовательная школа</w:t>
      </w:r>
    </w:p>
    <w:p w:rsidR="007E6C42" w:rsidRDefault="007E6C42" w:rsidP="007E6C42">
      <w:pPr>
        <w:jc w:val="center"/>
        <w:rPr>
          <w:rFonts w:ascii="Times New Roman" w:hAnsi="Times New Roman"/>
          <w:sz w:val="24"/>
          <w:szCs w:val="24"/>
        </w:rPr>
      </w:pPr>
    </w:p>
    <w:tbl>
      <w:tblPr>
        <w:tblW w:w="10001" w:type="dxa"/>
        <w:tblInd w:w="-176" w:type="dxa"/>
        <w:tblLayout w:type="fixed"/>
        <w:tblLook w:val="01E0"/>
      </w:tblPr>
      <w:tblGrid>
        <w:gridCol w:w="3545"/>
        <w:gridCol w:w="3397"/>
        <w:gridCol w:w="3059"/>
      </w:tblGrid>
      <w:tr w:rsidR="007E6C42" w:rsidTr="00790906">
        <w:tc>
          <w:tcPr>
            <w:tcW w:w="3545" w:type="dxa"/>
            <w:hideMark/>
          </w:tcPr>
          <w:p w:rsidR="007E6C42" w:rsidRDefault="007E6C42" w:rsidP="00790906">
            <w:pPr>
              <w:adjustRightInd w:val="0"/>
              <w:jc w:val="center"/>
              <w:rPr>
                <w:rFonts w:ascii="Times New Roman" w:hAnsi="Times New Roman"/>
                <w:sz w:val="24"/>
                <w:szCs w:val="24"/>
              </w:rPr>
            </w:pPr>
            <w:r>
              <w:rPr>
                <w:rFonts w:ascii="Times New Roman" w:hAnsi="Times New Roman"/>
                <w:sz w:val="24"/>
                <w:szCs w:val="24"/>
              </w:rPr>
              <w:t>РАССМОТРЕНА</w:t>
            </w:r>
          </w:p>
          <w:p w:rsidR="007E6C42" w:rsidRDefault="007E6C42" w:rsidP="00790906">
            <w:pPr>
              <w:adjustRightInd w:val="0"/>
              <w:jc w:val="center"/>
              <w:rPr>
                <w:rFonts w:ascii="Times New Roman" w:hAnsi="Times New Roman"/>
                <w:sz w:val="24"/>
                <w:szCs w:val="24"/>
              </w:rPr>
            </w:pPr>
            <w:r>
              <w:rPr>
                <w:rFonts w:ascii="Times New Roman" w:hAnsi="Times New Roman"/>
                <w:sz w:val="24"/>
                <w:szCs w:val="24"/>
              </w:rPr>
              <w:t xml:space="preserve">От </w:t>
            </w:r>
            <w:r w:rsidRPr="00762AA9">
              <w:rPr>
                <w:rFonts w:ascii="Times New Roman" w:hAnsi="Times New Roman"/>
                <w:sz w:val="24"/>
                <w:szCs w:val="24"/>
                <w:u w:val="single"/>
              </w:rPr>
              <w:t>«_30__»___08</w:t>
            </w:r>
            <w:r>
              <w:rPr>
                <w:rFonts w:ascii="Times New Roman" w:hAnsi="Times New Roman"/>
                <w:sz w:val="24"/>
                <w:szCs w:val="24"/>
              </w:rPr>
              <w:t>____2011</w:t>
            </w:r>
          </w:p>
          <w:p w:rsidR="007E6C42" w:rsidRDefault="007E6C42" w:rsidP="00790906">
            <w:pPr>
              <w:jc w:val="center"/>
              <w:rPr>
                <w:rFonts w:ascii="Times New Roman" w:hAnsi="Times New Roman"/>
                <w:sz w:val="24"/>
                <w:szCs w:val="24"/>
              </w:rPr>
            </w:pPr>
            <w:r>
              <w:rPr>
                <w:rFonts w:ascii="Times New Roman" w:hAnsi="Times New Roman"/>
                <w:sz w:val="24"/>
                <w:szCs w:val="24"/>
              </w:rPr>
              <w:t>Зав.кафедры Собенникова Р.А..</w:t>
            </w:r>
          </w:p>
          <w:p w:rsidR="007E6C42" w:rsidRDefault="007E6C42" w:rsidP="00790906">
            <w:pPr>
              <w:jc w:val="center"/>
              <w:rPr>
                <w:rFonts w:ascii="Times New Roman" w:hAnsi="Times New Roman"/>
                <w:sz w:val="24"/>
                <w:szCs w:val="24"/>
              </w:rPr>
            </w:pPr>
            <w:r>
              <w:rPr>
                <w:rFonts w:ascii="Times New Roman" w:hAnsi="Times New Roman"/>
                <w:sz w:val="24"/>
                <w:szCs w:val="24"/>
              </w:rPr>
              <w:softHyphen/>
              <w:t>__________________</w:t>
            </w:r>
          </w:p>
        </w:tc>
        <w:tc>
          <w:tcPr>
            <w:tcW w:w="3397" w:type="dxa"/>
          </w:tcPr>
          <w:p w:rsidR="007E6C42" w:rsidRPr="00762AA9" w:rsidRDefault="007E6C42" w:rsidP="00790906">
            <w:pPr>
              <w:adjustRightInd w:val="0"/>
              <w:jc w:val="center"/>
              <w:rPr>
                <w:rFonts w:ascii="Times New Roman" w:hAnsi="Times New Roman"/>
                <w:sz w:val="24"/>
                <w:szCs w:val="24"/>
              </w:rPr>
            </w:pPr>
            <w:r>
              <w:rPr>
                <w:rFonts w:ascii="Times New Roman" w:hAnsi="Times New Roman"/>
                <w:sz w:val="24"/>
                <w:szCs w:val="24"/>
              </w:rPr>
              <w:t>СОГЛАСОВАНА</w:t>
            </w:r>
          </w:p>
          <w:p w:rsidR="007E6C42" w:rsidRDefault="007E6C42" w:rsidP="00790906">
            <w:pPr>
              <w:adjustRightInd w:val="0"/>
              <w:jc w:val="center"/>
              <w:rPr>
                <w:rFonts w:ascii="Times New Roman" w:hAnsi="Times New Roman"/>
                <w:sz w:val="24"/>
                <w:szCs w:val="24"/>
              </w:rPr>
            </w:pPr>
            <w:r>
              <w:rPr>
                <w:rFonts w:ascii="Times New Roman" w:hAnsi="Times New Roman"/>
                <w:sz w:val="24"/>
                <w:szCs w:val="24"/>
              </w:rPr>
              <w:t>От «_</w:t>
            </w:r>
            <w:r w:rsidRPr="00762AA9">
              <w:rPr>
                <w:rFonts w:ascii="Times New Roman" w:hAnsi="Times New Roman"/>
                <w:sz w:val="24"/>
                <w:szCs w:val="24"/>
                <w:u w:val="single"/>
              </w:rPr>
              <w:t>01__»___09____</w:t>
            </w:r>
            <w:r>
              <w:rPr>
                <w:rFonts w:ascii="Times New Roman" w:hAnsi="Times New Roman"/>
                <w:sz w:val="24"/>
                <w:szCs w:val="24"/>
              </w:rPr>
              <w:t>2011</w:t>
            </w:r>
          </w:p>
          <w:p w:rsidR="007E6C42" w:rsidRDefault="007E6C42" w:rsidP="00790906">
            <w:pPr>
              <w:adjustRightInd w:val="0"/>
              <w:jc w:val="center"/>
              <w:rPr>
                <w:rFonts w:ascii="Times New Roman" w:hAnsi="Times New Roman"/>
                <w:sz w:val="24"/>
                <w:szCs w:val="24"/>
              </w:rPr>
            </w:pPr>
            <w:r>
              <w:rPr>
                <w:rFonts w:ascii="Times New Roman" w:hAnsi="Times New Roman"/>
                <w:sz w:val="24"/>
                <w:szCs w:val="24"/>
              </w:rPr>
              <w:t>Зам.УВР Серявина Л.К.</w:t>
            </w:r>
          </w:p>
          <w:p w:rsidR="007E6C42" w:rsidRDefault="007E6C42" w:rsidP="00790906">
            <w:pPr>
              <w:adjustRightInd w:val="0"/>
              <w:jc w:val="center"/>
              <w:rPr>
                <w:rFonts w:ascii="Times New Roman" w:hAnsi="Times New Roman"/>
                <w:sz w:val="24"/>
                <w:szCs w:val="24"/>
              </w:rPr>
            </w:pPr>
            <w:r>
              <w:rPr>
                <w:rFonts w:ascii="Times New Roman" w:hAnsi="Times New Roman"/>
                <w:sz w:val="24"/>
                <w:szCs w:val="24"/>
              </w:rPr>
              <w:t>___________________</w:t>
            </w:r>
          </w:p>
          <w:p w:rsidR="007E6C42" w:rsidRDefault="007E6C42" w:rsidP="00790906">
            <w:pPr>
              <w:rPr>
                <w:rFonts w:ascii="Times New Roman" w:hAnsi="Times New Roman"/>
                <w:sz w:val="24"/>
                <w:szCs w:val="24"/>
              </w:rPr>
            </w:pPr>
          </w:p>
        </w:tc>
        <w:tc>
          <w:tcPr>
            <w:tcW w:w="3059" w:type="dxa"/>
            <w:hideMark/>
          </w:tcPr>
          <w:p w:rsidR="007E6C42" w:rsidRDefault="007E6C42" w:rsidP="00790906">
            <w:pPr>
              <w:adjustRightInd w:val="0"/>
              <w:jc w:val="center"/>
              <w:rPr>
                <w:rFonts w:ascii="Times New Roman" w:hAnsi="Times New Roman"/>
                <w:sz w:val="24"/>
                <w:szCs w:val="24"/>
              </w:rPr>
            </w:pPr>
            <w:r>
              <w:rPr>
                <w:rFonts w:ascii="Times New Roman" w:hAnsi="Times New Roman"/>
                <w:sz w:val="24"/>
                <w:szCs w:val="24"/>
              </w:rPr>
              <w:t>УТВЕРЖДЕНА</w:t>
            </w:r>
          </w:p>
          <w:p w:rsidR="007E6C42" w:rsidRDefault="007E6C42" w:rsidP="00790906">
            <w:pPr>
              <w:adjustRightInd w:val="0"/>
              <w:jc w:val="center"/>
              <w:rPr>
                <w:rFonts w:ascii="Times New Roman" w:hAnsi="Times New Roman"/>
                <w:sz w:val="24"/>
                <w:szCs w:val="24"/>
              </w:rPr>
            </w:pPr>
            <w:r>
              <w:rPr>
                <w:rFonts w:ascii="Times New Roman" w:hAnsi="Times New Roman"/>
                <w:sz w:val="24"/>
                <w:szCs w:val="24"/>
              </w:rPr>
              <w:t>От «_</w:t>
            </w:r>
            <w:r w:rsidRPr="00762AA9">
              <w:rPr>
                <w:rFonts w:ascii="Times New Roman" w:hAnsi="Times New Roman"/>
                <w:sz w:val="24"/>
                <w:szCs w:val="24"/>
                <w:u w:val="single"/>
              </w:rPr>
              <w:t>01__»___09____</w:t>
            </w:r>
            <w:r>
              <w:rPr>
                <w:rFonts w:ascii="Times New Roman" w:hAnsi="Times New Roman"/>
                <w:sz w:val="24"/>
                <w:szCs w:val="24"/>
              </w:rPr>
              <w:t>2011</w:t>
            </w:r>
          </w:p>
          <w:p w:rsidR="007E6C42" w:rsidRDefault="007E6C42" w:rsidP="00790906">
            <w:pPr>
              <w:adjustRightInd w:val="0"/>
              <w:jc w:val="center"/>
              <w:rPr>
                <w:rFonts w:ascii="Times New Roman" w:hAnsi="Times New Roman"/>
                <w:sz w:val="24"/>
                <w:szCs w:val="24"/>
              </w:rPr>
            </w:pPr>
            <w:r>
              <w:rPr>
                <w:rFonts w:ascii="Times New Roman" w:hAnsi="Times New Roman"/>
                <w:sz w:val="24"/>
                <w:szCs w:val="24"/>
              </w:rPr>
              <w:t>Директор Разуваева В.Я.</w:t>
            </w:r>
          </w:p>
          <w:p w:rsidR="007E6C42" w:rsidRDefault="007E6C42" w:rsidP="00790906">
            <w:pPr>
              <w:adjustRightInd w:val="0"/>
              <w:jc w:val="center"/>
              <w:rPr>
                <w:rFonts w:ascii="Times New Roman" w:hAnsi="Times New Roman"/>
                <w:sz w:val="24"/>
                <w:szCs w:val="24"/>
              </w:rPr>
            </w:pPr>
            <w:r>
              <w:rPr>
                <w:rFonts w:ascii="Times New Roman" w:hAnsi="Times New Roman"/>
                <w:sz w:val="24"/>
                <w:szCs w:val="24"/>
              </w:rPr>
              <w:t>____________</w:t>
            </w:r>
          </w:p>
        </w:tc>
      </w:tr>
    </w:tbl>
    <w:p w:rsidR="007E6C42" w:rsidRDefault="007E6C42" w:rsidP="007E6C42">
      <w:pPr>
        <w:jc w:val="center"/>
        <w:rPr>
          <w:rFonts w:ascii="Times New Roman" w:hAnsi="Times New Roman"/>
          <w:sz w:val="24"/>
          <w:szCs w:val="24"/>
        </w:rPr>
      </w:pPr>
    </w:p>
    <w:p w:rsidR="007E6C42" w:rsidRDefault="007E6C42" w:rsidP="007E6C42">
      <w:pPr>
        <w:jc w:val="center"/>
        <w:rPr>
          <w:rFonts w:ascii="Times New Roman" w:hAnsi="Times New Roman"/>
          <w:sz w:val="24"/>
          <w:szCs w:val="24"/>
        </w:rPr>
      </w:pPr>
    </w:p>
    <w:p w:rsidR="007E6C42" w:rsidRDefault="007E6C42" w:rsidP="007E6C42">
      <w:pPr>
        <w:jc w:val="center"/>
        <w:rPr>
          <w:rFonts w:ascii="Times New Roman" w:hAnsi="Times New Roman"/>
          <w:sz w:val="24"/>
          <w:szCs w:val="24"/>
        </w:rPr>
      </w:pPr>
    </w:p>
    <w:p w:rsidR="007E6C42" w:rsidRDefault="007E6C42" w:rsidP="007E6C42">
      <w:pPr>
        <w:jc w:val="center"/>
        <w:rPr>
          <w:rFonts w:ascii="Times New Roman" w:hAnsi="Times New Roman"/>
          <w:b/>
          <w:sz w:val="44"/>
          <w:szCs w:val="44"/>
        </w:rPr>
      </w:pPr>
      <w:r>
        <w:rPr>
          <w:rFonts w:ascii="Times New Roman" w:hAnsi="Times New Roman"/>
          <w:b/>
          <w:sz w:val="44"/>
          <w:szCs w:val="44"/>
        </w:rPr>
        <w:t>Рабочая программа</w:t>
      </w:r>
    </w:p>
    <w:p w:rsidR="007E6C42" w:rsidRPr="003E60E1" w:rsidRDefault="007E6C42" w:rsidP="007E6C42">
      <w:pPr>
        <w:jc w:val="center"/>
        <w:rPr>
          <w:rFonts w:ascii="Times New Roman" w:hAnsi="Times New Roman"/>
          <w:b/>
          <w:sz w:val="44"/>
          <w:szCs w:val="44"/>
        </w:rPr>
      </w:pPr>
      <w:r>
        <w:rPr>
          <w:rFonts w:ascii="Times New Roman" w:hAnsi="Times New Roman"/>
          <w:b/>
          <w:sz w:val="44"/>
          <w:szCs w:val="44"/>
        </w:rPr>
        <w:t>по геометрии</w:t>
      </w:r>
    </w:p>
    <w:p w:rsidR="007E6C42" w:rsidRDefault="007E6C42" w:rsidP="007E6C42">
      <w:pPr>
        <w:rPr>
          <w:rFonts w:ascii="Times New Roman" w:hAnsi="Times New Roman"/>
          <w:b/>
          <w:sz w:val="44"/>
          <w:szCs w:val="44"/>
        </w:rPr>
      </w:pPr>
      <w:r>
        <w:rPr>
          <w:rFonts w:ascii="Times New Roman" w:hAnsi="Times New Roman"/>
          <w:b/>
          <w:sz w:val="44"/>
          <w:szCs w:val="44"/>
        </w:rPr>
        <w:t xml:space="preserve">                                 10-  11 класс    </w:t>
      </w:r>
    </w:p>
    <w:p w:rsidR="007E6C42" w:rsidRDefault="007E6C42" w:rsidP="007E6C42">
      <w:pPr>
        <w:jc w:val="center"/>
        <w:rPr>
          <w:rFonts w:ascii="Times New Roman" w:hAnsi="Times New Roman"/>
          <w:b/>
          <w:sz w:val="24"/>
          <w:szCs w:val="24"/>
        </w:rPr>
      </w:pPr>
    </w:p>
    <w:p w:rsidR="007E6C42" w:rsidRDefault="007E6C42" w:rsidP="007E6C42">
      <w:pPr>
        <w:jc w:val="center"/>
        <w:rPr>
          <w:rFonts w:ascii="Times New Roman" w:hAnsi="Times New Roman"/>
          <w:b/>
          <w:sz w:val="24"/>
          <w:szCs w:val="24"/>
        </w:rPr>
      </w:pPr>
    </w:p>
    <w:p w:rsidR="007E6C42" w:rsidRDefault="007E6C42" w:rsidP="007E6C42">
      <w:pPr>
        <w:jc w:val="center"/>
        <w:rPr>
          <w:rFonts w:ascii="Times New Roman" w:hAnsi="Times New Roman"/>
          <w:b/>
          <w:sz w:val="24"/>
          <w:szCs w:val="24"/>
        </w:rPr>
      </w:pPr>
    </w:p>
    <w:p w:rsidR="007E6C42" w:rsidRDefault="007E6C42" w:rsidP="007E6C42">
      <w:pPr>
        <w:jc w:val="center"/>
        <w:rPr>
          <w:rFonts w:ascii="Times New Roman" w:hAnsi="Times New Roman"/>
          <w:b/>
          <w:sz w:val="24"/>
          <w:szCs w:val="24"/>
        </w:rPr>
      </w:pPr>
    </w:p>
    <w:p w:rsidR="007E6C42" w:rsidRDefault="007E6C42" w:rsidP="007E6C42">
      <w:pPr>
        <w:jc w:val="center"/>
        <w:rPr>
          <w:rFonts w:ascii="Times New Roman" w:hAnsi="Times New Roman"/>
          <w:b/>
          <w:sz w:val="24"/>
          <w:szCs w:val="24"/>
        </w:rPr>
      </w:pPr>
    </w:p>
    <w:p w:rsidR="007E6C42" w:rsidRDefault="007E6C42" w:rsidP="007E6C42">
      <w:pPr>
        <w:jc w:val="center"/>
        <w:rPr>
          <w:rFonts w:ascii="Times New Roman" w:hAnsi="Times New Roman"/>
          <w:sz w:val="24"/>
          <w:szCs w:val="24"/>
        </w:rPr>
      </w:pPr>
      <w:r>
        <w:rPr>
          <w:rFonts w:ascii="Times New Roman" w:hAnsi="Times New Roman"/>
          <w:sz w:val="24"/>
          <w:szCs w:val="24"/>
        </w:rPr>
        <w:t xml:space="preserve">                                                                                                                                     Составила:</w:t>
      </w:r>
    </w:p>
    <w:p w:rsidR="007E6C42" w:rsidRDefault="007E6C42" w:rsidP="007E6C42">
      <w:pPr>
        <w:jc w:val="right"/>
        <w:rPr>
          <w:rFonts w:ascii="Times New Roman" w:hAnsi="Times New Roman"/>
          <w:sz w:val="24"/>
          <w:szCs w:val="24"/>
        </w:rPr>
      </w:pPr>
      <w:r>
        <w:rPr>
          <w:rFonts w:ascii="Times New Roman" w:hAnsi="Times New Roman"/>
          <w:sz w:val="24"/>
          <w:szCs w:val="24"/>
        </w:rPr>
        <w:t xml:space="preserve">                                                                              Собенникова Р.А.</w:t>
      </w:r>
    </w:p>
    <w:p w:rsidR="007E6C42" w:rsidRDefault="007E6C42" w:rsidP="007E6C42">
      <w:pPr>
        <w:jc w:val="right"/>
        <w:rPr>
          <w:rFonts w:ascii="Times New Roman" w:hAnsi="Times New Roman"/>
          <w:sz w:val="24"/>
          <w:szCs w:val="24"/>
        </w:rPr>
      </w:pPr>
      <w:r>
        <w:rPr>
          <w:rFonts w:ascii="Times New Roman" w:hAnsi="Times New Roman"/>
          <w:sz w:val="24"/>
          <w:szCs w:val="24"/>
        </w:rPr>
        <w:t>учитель математики</w:t>
      </w:r>
    </w:p>
    <w:p w:rsidR="007E6C42" w:rsidRDefault="007E6C42" w:rsidP="007E6C42">
      <w:pPr>
        <w:jc w:val="right"/>
        <w:rPr>
          <w:rFonts w:ascii="Times New Roman" w:hAnsi="Times New Roman"/>
          <w:sz w:val="24"/>
          <w:szCs w:val="24"/>
        </w:rPr>
      </w:pPr>
      <w:r>
        <w:rPr>
          <w:rFonts w:ascii="Times New Roman" w:hAnsi="Times New Roman"/>
          <w:sz w:val="24"/>
          <w:szCs w:val="24"/>
        </w:rPr>
        <w:t>высшей категории</w:t>
      </w:r>
    </w:p>
    <w:p w:rsidR="007E6C42" w:rsidRDefault="007E6C42" w:rsidP="007E6C42">
      <w:pPr>
        <w:jc w:val="right"/>
        <w:rPr>
          <w:rFonts w:ascii="Times New Roman" w:hAnsi="Times New Roman"/>
          <w:sz w:val="28"/>
          <w:szCs w:val="28"/>
        </w:rPr>
      </w:pPr>
    </w:p>
    <w:p w:rsidR="007E6C42" w:rsidRDefault="007E6C42" w:rsidP="007E6C42">
      <w:pPr>
        <w:rPr>
          <w:rFonts w:ascii="Times New Roman" w:hAnsi="Times New Roman"/>
          <w:sz w:val="28"/>
          <w:szCs w:val="28"/>
        </w:rPr>
      </w:pPr>
      <w:r>
        <w:rPr>
          <w:rFonts w:ascii="Times New Roman" w:hAnsi="Times New Roman"/>
          <w:sz w:val="28"/>
          <w:szCs w:val="28"/>
        </w:rPr>
        <w:t xml:space="preserve">                                                        </w:t>
      </w:r>
      <w:r w:rsidRPr="0082421A">
        <w:rPr>
          <w:rFonts w:ascii="Times New Roman" w:hAnsi="Times New Roman"/>
          <w:sz w:val="28"/>
          <w:szCs w:val="28"/>
        </w:rPr>
        <w:t xml:space="preserve">  </w:t>
      </w:r>
      <w:r>
        <w:rPr>
          <w:rFonts w:ascii="Times New Roman" w:hAnsi="Times New Roman"/>
          <w:sz w:val="28"/>
          <w:szCs w:val="28"/>
        </w:rPr>
        <w:t>2011</w:t>
      </w:r>
    </w:p>
    <w:p w:rsidR="007B49E9" w:rsidRDefault="007B49E9" w:rsidP="009C1E7B">
      <w:pPr>
        <w:jc w:val="center"/>
        <w:rPr>
          <w:rFonts w:ascii="Times New Roman" w:hAnsi="Times New Roman"/>
          <w:b/>
          <w:sz w:val="24"/>
          <w:szCs w:val="24"/>
        </w:rPr>
      </w:pPr>
    </w:p>
    <w:p w:rsidR="009C1E7B" w:rsidRPr="009C1E7B" w:rsidRDefault="009C1E7B" w:rsidP="009C1E7B">
      <w:pPr>
        <w:jc w:val="center"/>
        <w:rPr>
          <w:rFonts w:ascii="Times New Roman" w:hAnsi="Times New Roman"/>
          <w:b/>
          <w:bCs/>
          <w:sz w:val="24"/>
          <w:szCs w:val="24"/>
        </w:rPr>
      </w:pPr>
      <w:r w:rsidRPr="009C1E7B">
        <w:rPr>
          <w:rFonts w:ascii="Times New Roman" w:hAnsi="Times New Roman"/>
          <w:b/>
          <w:sz w:val="24"/>
          <w:szCs w:val="24"/>
        </w:rPr>
        <w:t>Рабочая  программак учебнику Атанасян Л.С., Бутузов В.Ф. и др. Геометрия, 10–11: учебник для общеобразовательных учреждений. –  М.: Просвещение, 2008.</w:t>
      </w:r>
    </w:p>
    <w:p w:rsidR="00B67EC0" w:rsidRPr="009C1E7B" w:rsidRDefault="00B67EC0" w:rsidP="00BE00E6">
      <w:pPr>
        <w:shd w:val="clear" w:color="auto" w:fill="FFFFFF"/>
        <w:spacing w:before="302" w:line="360" w:lineRule="auto"/>
        <w:ind w:left="48"/>
        <w:jc w:val="both"/>
        <w:rPr>
          <w:rFonts w:ascii="Times New Roman" w:hAnsi="Times New Roman"/>
          <w:sz w:val="24"/>
          <w:szCs w:val="24"/>
        </w:rPr>
      </w:pPr>
      <w:r w:rsidRPr="009C1E7B">
        <w:rPr>
          <w:rFonts w:ascii="Times New Roman" w:hAnsi="Times New Roman"/>
          <w:b/>
          <w:bCs/>
          <w:sz w:val="24"/>
          <w:szCs w:val="24"/>
        </w:rPr>
        <w:t>Исходными документами  для  составления  рабочей  программы учебного  курса являются:</w:t>
      </w:r>
    </w:p>
    <w:p w:rsidR="00B67EC0" w:rsidRPr="009C1E7B" w:rsidRDefault="00B67EC0" w:rsidP="00BE00E6">
      <w:pPr>
        <w:widowControl w:val="0"/>
        <w:numPr>
          <w:ilvl w:val="0"/>
          <w:numId w:val="3"/>
        </w:numPr>
        <w:shd w:val="clear" w:color="auto" w:fill="FFFFFF"/>
        <w:tabs>
          <w:tab w:val="left" w:pos="754"/>
        </w:tabs>
        <w:autoSpaceDE w:val="0"/>
        <w:autoSpaceDN w:val="0"/>
        <w:adjustRightInd w:val="0"/>
        <w:spacing w:after="0" w:line="360" w:lineRule="auto"/>
        <w:ind w:left="413"/>
        <w:jc w:val="both"/>
        <w:rPr>
          <w:rFonts w:ascii="Times New Roman" w:hAnsi="Times New Roman"/>
          <w:sz w:val="24"/>
          <w:szCs w:val="24"/>
        </w:rPr>
      </w:pPr>
      <w:r w:rsidRPr="009C1E7B">
        <w:rPr>
          <w:rFonts w:ascii="Times New Roman" w:hAnsi="Times New Roman"/>
          <w:sz w:val="24"/>
          <w:szCs w:val="24"/>
        </w:rPr>
        <w:t>федеральный компонент государственного образовательного стандарта;</w:t>
      </w:r>
    </w:p>
    <w:p w:rsidR="00B67EC0" w:rsidRPr="009C1E7B" w:rsidRDefault="00B67EC0" w:rsidP="00BE00E6">
      <w:pPr>
        <w:widowControl w:val="0"/>
        <w:numPr>
          <w:ilvl w:val="0"/>
          <w:numId w:val="3"/>
        </w:numPr>
        <w:shd w:val="clear" w:color="auto" w:fill="FFFFFF"/>
        <w:tabs>
          <w:tab w:val="left" w:pos="754"/>
        </w:tabs>
        <w:autoSpaceDE w:val="0"/>
        <w:autoSpaceDN w:val="0"/>
        <w:adjustRightInd w:val="0"/>
        <w:spacing w:after="0" w:line="360" w:lineRule="auto"/>
        <w:ind w:left="754" w:hanging="341"/>
        <w:jc w:val="both"/>
        <w:rPr>
          <w:rFonts w:ascii="Times New Roman" w:hAnsi="Times New Roman"/>
          <w:sz w:val="24"/>
          <w:szCs w:val="24"/>
        </w:rPr>
      </w:pPr>
      <w:r w:rsidRPr="009C1E7B">
        <w:rPr>
          <w:rFonts w:ascii="Times New Roman" w:hAnsi="Times New Roman"/>
          <w:sz w:val="24"/>
          <w:szCs w:val="24"/>
        </w:rPr>
        <w:t>примерные программы, созданные на основе федерального компонента государственного образовательного стандарта;</w:t>
      </w:r>
    </w:p>
    <w:p w:rsidR="00B67EC0" w:rsidRPr="009C1E7B" w:rsidRDefault="00B67EC0" w:rsidP="00BE00E6">
      <w:pPr>
        <w:widowControl w:val="0"/>
        <w:numPr>
          <w:ilvl w:val="0"/>
          <w:numId w:val="3"/>
        </w:numPr>
        <w:shd w:val="clear" w:color="auto" w:fill="FFFFFF"/>
        <w:tabs>
          <w:tab w:val="left" w:pos="754"/>
        </w:tabs>
        <w:autoSpaceDE w:val="0"/>
        <w:autoSpaceDN w:val="0"/>
        <w:adjustRightInd w:val="0"/>
        <w:spacing w:before="5" w:after="0" w:line="360" w:lineRule="auto"/>
        <w:ind w:left="754" w:right="5" w:hanging="341"/>
        <w:jc w:val="both"/>
        <w:rPr>
          <w:rFonts w:ascii="Times New Roman" w:hAnsi="Times New Roman"/>
          <w:sz w:val="24"/>
          <w:szCs w:val="24"/>
        </w:rPr>
      </w:pPr>
      <w:r w:rsidRPr="009C1E7B">
        <w:rPr>
          <w:rFonts w:ascii="Times New Roman" w:hAnsi="Times New Roman"/>
          <w:sz w:val="24"/>
          <w:szCs w:val="24"/>
        </w:rPr>
        <w:t>Базисный учебный план муниципального образовательного учреждения Буйская средняя общеобразовательная школа;</w:t>
      </w:r>
    </w:p>
    <w:p w:rsidR="00B67EC0" w:rsidRPr="009C1E7B" w:rsidRDefault="00B67EC0" w:rsidP="00BE00E6">
      <w:pPr>
        <w:widowControl w:val="0"/>
        <w:numPr>
          <w:ilvl w:val="0"/>
          <w:numId w:val="3"/>
        </w:numPr>
        <w:shd w:val="clear" w:color="auto" w:fill="FFFFFF"/>
        <w:tabs>
          <w:tab w:val="left" w:pos="754"/>
        </w:tabs>
        <w:autoSpaceDE w:val="0"/>
        <w:autoSpaceDN w:val="0"/>
        <w:adjustRightInd w:val="0"/>
        <w:spacing w:before="5" w:after="0" w:line="360" w:lineRule="auto"/>
        <w:ind w:left="754" w:right="5" w:hanging="341"/>
        <w:jc w:val="both"/>
        <w:rPr>
          <w:rFonts w:ascii="Times New Roman" w:hAnsi="Times New Roman"/>
          <w:sz w:val="24"/>
          <w:szCs w:val="24"/>
        </w:rPr>
      </w:pPr>
      <w:r w:rsidRPr="009C1E7B">
        <w:rPr>
          <w:rFonts w:ascii="Times New Roman" w:hAnsi="Times New Roman"/>
          <w:sz w:val="24"/>
          <w:szCs w:val="24"/>
        </w:rPr>
        <w:t>Федеральный перечень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образования.</w:t>
      </w:r>
    </w:p>
    <w:p w:rsidR="00B67EC0" w:rsidRPr="009C1E7B" w:rsidRDefault="00B67EC0" w:rsidP="00BE00E6">
      <w:pPr>
        <w:spacing w:before="100" w:beforeAutospacing="1" w:after="100" w:afterAutospacing="1"/>
        <w:jc w:val="both"/>
        <w:rPr>
          <w:rFonts w:ascii="Times New Roman" w:hAnsi="Times New Roman"/>
          <w:b/>
          <w:sz w:val="24"/>
          <w:szCs w:val="24"/>
        </w:rPr>
      </w:pPr>
      <w:r w:rsidRPr="009C1E7B">
        <w:rPr>
          <w:rFonts w:ascii="Times New Roman" w:hAnsi="Times New Roman"/>
          <w:b/>
          <w:sz w:val="24"/>
          <w:szCs w:val="24"/>
        </w:rPr>
        <w:t xml:space="preserve">Программа адресована учащимся 10 </w:t>
      </w:r>
      <w:r w:rsidR="0037559E" w:rsidRPr="009C1E7B">
        <w:rPr>
          <w:rFonts w:ascii="Times New Roman" w:hAnsi="Times New Roman"/>
          <w:b/>
          <w:sz w:val="24"/>
          <w:szCs w:val="24"/>
        </w:rPr>
        <w:t>-11</w:t>
      </w:r>
      <w:r w:rsidRPr="009C1E7B">
        <w:rPr>
          <w:rFonts w:ascii="Times New Roman" w:hAnsi="Times New Roman"/>
          <w:b/>
          <w:sz w:val="24"/>
          <w:szCs w:val="24"/>
        </w:rPr>
        <w:t>класса Буйской СОШ.</w:t>
      </w:r>
    </w:p>
    <w:p w:rsidR="00E74CD6" w:rsidRPr="009C1E7B" w:rsidRDefault="00E74CD6" w:rsidP="00BE00E6">
      <w:pPr>
        <w:spacing w:before="60"/>
        <w:ind w:firstLine="540"/>
        <w:jc w:val="both"/>
        <w:rPr>
          <w:rFonts w:ascii="Times New Roman" w:hAnsi="Times New Roman"/>
          <w:sz w:val="24"/>
          <w:szCs w:val="24"/>
        </w:rPr>
      </w:pPr>
      <w:r w:rsidRPr="009C1E7B">
        <w:rPr>
          <w:rFonts w:ascii="Times New Roman" w:hAnsi="Times New Roman"/>
          <w:b/>
          <w:bCs/>
          <w:i/>
          <w:iCs/>
          <w:sz w:val="24"/>
          <w:szCs w:val="24"/>
        </w:rPr>
        <w:t>Главной целью образования</w:t>
      </w:r>
      <w:r w:rsidRPr="009C1E7B">
        <w:rPr>
          <w:rFonts w:ascii="Times New Roman" w:hAnsi="Times New Roman"/>
          <w:sz w:val="24"/>
          <w:szCs w:val="24"/>
        </w:rPr>
        <w:t xml:space="preserve"> является развитие ребёнка как компетентной личности путём включения его в различные виды ценностной человеческой деятельности: учёба, познания, коммуникация, профессионально-трудовой выбор, личностное саморазвитие, ценностные ориентации, поиск смыслов жизнедеятельности. С этих позиций обучение рассматривается как процесс овладения не только определенной суммой знаний и системой соответствующих умений и навыков, но и как процесс овладения компетенциями. Это определило </w:t>
      </w:r>
      <w:r w:rsidRPr="009C1E7B">
        <w:rPr>
          <w:rFonts w:ascii="Times New Roman" w:hAnsi="Times New Roman"/>
          <w:b/>
          <w:bCs/>
          <w:i/>
          <w:sz w:val="24"/>
          <w:szCs w:val="24"/>
        </w:rPr>
        <w:t>цели</w:t>
      </w:r>
      <w:r w:rsidRPr="009C1E7B">
        <w:rPr>
          <w:rFonts w:ascii="Times New Roman" w:hAnsi="Times New Roman"/>
          <w:i/>
          <w:sz w:val="24"/>
          <w:szCs w:val="24"/>
        </w:rPr>
        <w:t xml:space="preserve"> </w:t>
      </w:r>
      <w:r w:rsidRPr="009C1E7B">
        <w:rPr>
          <w:rFonts w:ascii="Times New Roman" w:hAnsi="Times New Roman"/>
          <w:sz w:val="24"/>
          <w:szCs w:val="24"/>
        </w:rPr>
        <w:t>обучения математике:</w:t>
      </w:r>
    </w:p>
    <w:p w:rsidR="00E74CD6" w:rsidRPr="009C1E7B" w:rsidRDefault="00E74CD6" w:rsidP="00BE00E6">
      <w:pPr>
        <w:numPr>
          <w:ilvl w:val="0"/>
          <w:numId w:val="6"/>
        </w:numPr>
        <w:spacing w:after="0" w:line="240" w:lineRule="auto"/>
        <w:jc w:val="both"/>
        <w:rPr>
          <w:rFonts w:ascii="Times New Roman" w:hAnsi="Times New Roman"/>
          <w:sz w:val="24"/>
          <w:szCs w:val="24"/>
        </w:rPr>
      </w:pPr>
      <w:r w:rsidRPr="009C1E7B">
        <w:rPr>
          <w:rFonts w:ascii="Times New Roman" w:hAnsi="Times New Roman"/>
          <w:b/>
          <w:i/>
          <w:sz w:val="24"/>
          <w:szCs w:val="24"/>
        </w:rPr>
        <w:t>овладение системой математических знаний и умений,</w:t>
      </w:r>
      <w:r w:rsidRPr="009C1E7B">
        <w:rPr>
          <w:rFonts w:ascii="Times New Roman" w:hAnsi="Times New Roman"/>
          <w:sz w:val="24"/>
          <w:szCs w:val="24"/>
        </w:rPr>
        <w:t xml:space="preserve"> необходимых для применения в практической деятельности, изучения смежных дисциплин, продолжения образования;</w:t>
      </w:r>
    </w:p>
    <w:p w:rsidR="00E74CD6" w:rsidRPr="009C1E7B" w:rsidRDefault="00E74CD6" w:rsidP="00BE00E6">
      <w:pPr>
        <w:numPr>
          <w:ilvl w:val="0"/>
          <w:numId w:val="6"/>
        </w:numPr>
        <w:spacing w:after="0" w:line="240" w:lineRule="auto"/>
        <w:jc w:val="both"/>
        <w:rPr>
          <w:rFonts w:ascii="Times New Roman" w:hAnsi="Times New Roman"/>
          <w:sz w:val="24"/>
          <w:szCs w:val="24"/>
        </w:rPr>
      </w:pPr>
      <w:r w:rsidRPr="009C1E7B">
        <w:rPr>
          <w:rFonts w:ascii="Times New Roman" w:hAnsi="Times New Roman"/>
          <w:b/>
          <w:i/>
          <w:sz w:val="24"/>
          <w:szCs w:val="24"/>
        </w:rPr>
        <w:t>интеллектуальное развитие,</w:t>
      </w:r>
      <w:r w:rsidRPr="009C1E7B">
        <w:rPr>
          <w:rFonts w:ascii="Times New Roman" w:hAnsi="Times New Roman"/>
          <w:sz w:val="24"/>
          <w:szCs w:val="24"/>
        </w:rPr>
        <w:t xml:space="preserve"> формирование качеств личности, необходимых человеку для полноценной жизни в современном обществе, свойственных математической деятельности: 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rsidR="00E74CD6" w:rsidRPr="009C1E7B" w:rsidRDefault="00E74CD6" w:rsidP="00BE00E6">
      <w:pPr>
        <w:numPr>
          <w:ilvl w:val="0"/>
          <w:numId w:val="6"/>
        </w:numPr>
        <w:spacing w:after="0" w:line="240" w:lineRule="auto"/>
        <w:jc w:val="both"/>
        <w:rPr>
          <w:rFonts w:ascii="Times New Roman" w:hAnsi="Times New Roman"/>
          <w:sz w:val="24"/>
          <w:szCs w:val="24"/>
        </w:rPr>
      </w:pPr>
      <w:r w:rsidRPr="009C1E7B">
        <w:rPr>
          <w:rFonts w:ascii="Times New Roman" w:hAnsi="Times New Roman"/>
          <w:b/>
          <w:i/>
          <w:sz w:val="24"/>
          <w:szCs w:val="24"/>
        </w:rPr>
        <w:t>формирование представлений</w:t>
      </w:r>
      <w:r w:rsidRPr="009C1E7B">
        <w:rPr>
          <w:rFonts w:ascii="Times New Roman" w:hAnsi="Times New Roman"/>
          <w:sz w:val="24"/>
          <w:szCs w:val="24"/>
        </w:rPr>
        <w:t xml:space="preserve"> об идеях и методах математики как универсального языка науки и техники, средства моделирования явлений и процессов;</w:t>
      </w:r>
    </w:p>
    <w:p w:rsidR="00E74CD6" w:rsidRPr="009C1E7B" w:rsidRDefault="00E74CD6" w:rsidP="00BE00E6">
      <w:pPr>
        <w:numPr>
          <w:ilvl w:val="0"/>
          <w:numId w:val="6"/>
        </w:numPr>
        <w:spacing w:after="0" w:line="240" w:lineRule="auto"/>
        <w:jc w:val="both"/>
        <w:rPr>
          <w:rFonts w:ascii="Times New Roman" w:hAnsi="Times New Roman"/>
          <w:sz w:val="24"/>
          <w:szCs w:val="24"/>
        </w:rPr>
      </w:pPr>
      <w:r w:rsidRPr="009C1E7B">
        <w:rPr>
          <w:rFonts w:ascii="Times New Roman" w:hAnsi="Times New Roman"/>
          <w:b/>
          <w:i/>
          <w:sz w:val="24"/>
          <w:szCs w:val="24"/>
        </w:rPr>
        <w:t xml:space="preserve">воспитание </w:t>
      </w:r>
      <w:r w:rsidRPr="009C1E7B">
        <w:rPr>
          <w:rFonts w:ascii="Times New Roman" w:hAnsi="Times New Roman"/>
          <w:sz w:val="24"/>
          <w:szCs w:val="24"/>
        </w:rPr>
        <w:t>культуры личности, отношения к математике как к части общечеловеческой культуры, играющей особую роль в общественном развитии.</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sz w:val="24"/>
          <w:szCs w:val="24"/>
        </w:rPr>
        <w:t xml:space="preserve">А </w:t>
      </w:r>
      <w:r w:rsidRPr="009C1E7B">
        <w:rPr>
          <w:rFonts w:ascii="Times New Roman" w:hAnsi="Times New Roman"/>
          <w:b/>
          <w:i/>
          <w:sz w:val="24"/>
          <w:szCs w:val="24"/>
        </w:rPr>
        <w:t>цель</w:t>
      </w:r>
      <w:r w:rsidRPr="009C1E7B">
        <w:rPr>
          <w:rFonts w:ascii="Times New Roman" w:hAnsi="Times New Roman"/>
          <w:sz w:val="24"/>
          <w:szCs w:val="24"/>
        </w:rPr>
        <w:t xml:space="preserve"> изучения курса геометрии  в 10-11 классах – систематическое изучение свойств тел в пространстве, развитие  пространственных представлений учащихся, освоение способов вычисления практически важных геометрических величин и дальнейшее развитие логического мышления учащихся.</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sz w:val="24"/>
          <w:szCs w:val="24"/>
        </w:rPr>
        <w:lastRenderedPageBreak/>
        <w:t>Курсу присущи систематизирующий и обобщающий характер изложений, направленность на закрепление и развитие умений и навыков, полученных в основной школе. При доказательстве теорем и решении задач активно используются изученные в курсе планиметрии свойства геометрических фигур, применяются геометрические преобразования, векторы и координаты. Высокий уровень абстрактности изучаемого материала, логическая строгость систематического изложения соединяются с привлечением наглядности на всех этапах учебного процесса и постоянным обращением к опыту учащихся. Умения изображать важнейшие геометрические тела, вычислять их объемы и площади поверхностей имеют большую практическую значимость.</w:t>
      </w:r>
    </w:p>
    <w:p w:rsidR="00E74CD6" w:rsidRPr="009C1E7B" w:rsidRDefault="00E74CD6" w:rsidP="00BE00E6">
      <w:pPr>
        <w:ind w:firstLine="567"/>
        <w:jc w:val="both"/>
        <w:rPr>
          <w:rFonts w:ascii="Times New Roman" w:hAnsi="Times New Roman"/>
          <w:sz w:val="24"/>
          <w:szCs w:val="24"/>
        </w:rPr>
      </w:pPr>
      <w:r w:rsidRPr="009C1E7B">
        <w:rPr>
          <w:rFonts w:ascii="Times New Roman" w:hAnsi="Times New Roman"/>
          <w:sz w:val="24"/>
          <w:szCs w:val="24"/>
        </w:rPr>
        <w:t>На основании требований  Государственного образовательного стандарта в содержании рабочей программы  предполагается  реализовать актуальные в настоящее время компетентностный и  деятельностный  подходы, которые определяют задачи обучения:</w:t>
      </w:r>
    </w:p>
    <w:p w:rsidR="00E74CD6" w:rsidRPr="009C1E7B" w:rsidRDefault="00E74CD6" w:rsidP="00BE00E6">
      <w:pPr>
        <w:pStyle w:val="ae"/>
        <w:numPr>
          <w:ilvl w:val="0"/>
          <w:numId w:val="11"/>
        </w:numPr>
        <w:jc w:val="both"/>
        <w:rPr>
          <w:sz w:val="24"/>
          <w:szCs w:val="24"/>
        </w:rPr>
      </w:pPr>
      <w:r w:rsidRPr="009C1E7B">
        <w:rPr>
          <w:sz w:val="24"/>
          <w:szCs w:val="24"/>
        </w:rPr>
        <w:t>приобретение знаний и умений для использования в практической деятельности и повседневной жизни;</w:t>
      </w:r>
    </w:p>
    <w:p w:rsidR="00E74CD6" w:rsidRPr="009C1E7B" w:rsidRDefault="00E74CD6" w:rsidP="00BE00E6">
      <w:pPr>
        <w:pStyle w:val="ae"/>
        <w:numPr>
          <w:ilvl w:val="0"/>
          <w:numId w:val="11"/>
        </w:numPr>
        <w:jc w:val="both"/>
        <w:rPr>
          <w:sz w:val="24"/>
          <w:szCs w:val="24"/>
        </w:rPr>
      </w:pPr>
      <w:r w:rsidRPr="009C1E7B">
        <w:rPr>
          <w:sz w:val="24"/>
          <w:szCs w:val="24"/>
        </w:rPr>
        <w:t>овладение способами познавательной, информационно-коммуникативной и рефлексивной  деятельностей;</w:t>
      </w:r>
    </w:p>
    <w:p w:rsidR="00E74CD6" w:rsidRPr="009C1E7B" w:rsidRDefault="00E74CD6" w:rsidP="00BE00E6">
      <w:pPr>
        <w:pStyle w:val="ae"/>
        <w:numPr>
          <w:ilvl w:val="0"/>
          <w:numId w:val="11"/>
        </w:numPr>
        <w:jc w:val="both"/>
        <w:rPr>
          <w:color w:val="000000"/>
          <w:sz w:val="24"/>
          <w:szCs w:val="24"/>
        </w:rPr>
      </w:pPr>
      <w:r w:rsidRPr="009C1E7B">
        <w:rPr>
          <w:sz w:val="24"/>
          <w:szCs w:val="24"/>
        </w:rPr>
        <w:t>освоение познавательной, информационной, коммуникативной, рефлексивной компетенций.</w:t>
      </w:r>
    </w:p>
    <w:p w:rsidR="009C1E7B" w:rsidRPr="009C1E7B" w:rsidRDefault="00E74CD6" w:rsidP="009C1E7B">
      <w:pPr>
        <w:spacing w:before="100" w:beforeAutospacing="1" w:after="100" w:afterAutospacing="1"/>
        <w:jc w:val="center"/>
        <w:rPr>
          <w:rFonts w:ascii="Times New Roman" w:hAnsi="Times New Roman"/>
          <w:b/>
          <w:i/>
          <w:sz w:val="24"/>
          <w:szCs w:val="24"/>
        </w:rPr>
      </w:pPr>
      <w:r w:rsidRPr="009C1E7B">
        <w:rPr>
          <w:rFonts w:ascii="Times New Roman" w:hAnsi="Times New Roman"/>
          <w:b/>
          <w:i/>
          <w:sz w:val="24"/>
          <w:szCs w:val="24"/>
        </w:rPr>
        <w:t>Характеристика предмета</w:t>
      </w:r>
    </w:p>
    <w:p w:rsidR="009C1E7B" w:rsidRPr="009C1E7B" w:rsidRDefault="00E74CD6" w:rsidP="009C1E7B">
      <w:pPr>
        <w:spacing w:before="100" w:beforeAutospacing="1" w:after="100" w:afterAutospacing="1"/>
        <w:jc w:val="both"/>
        <w:rPr>
          <w:rFonts w:ascii="Times New Roman" w:hAnsi="Times New Roman"/>
          <w:sz w:val="24"/>
          <w:szCs w:val="24"/>
        </w:rPr>
      </w:pPr>
      <w:r w:rsidRPr="009C1E7B">
        <w:rPr>
          <w:rFonts w:ascii="Times New Roman" w:hAnsi="Times New Roman"/>
          <w:b/>
          <w:i/>
          <w:sz w:val="24"/>
          <w:szCs w:val="24"/>
        </w:rPr>
        <w:t>Геометрия</w:t>
      </w:r>
      <w:r w:rsidRPr="009C1E7B">
        <w:rPr>
          <w:rFonts w:ascii="Times New Roman" w:hAnsi="Times New Roman"/>
          <w:sz w:val="24"/>
          <w:szCs w:val="24"/>
        </w:rPr>
        <w:t xml:space="preserve"> – один из важнейших компонентов математического образования, необходимая для приобретения конкретных знаний о пространстве и практически значимых умений, формирования языка описания объектов окружающего мира, для развития пространственного воображения и интуиции, математической культуры, для эстетического воспитания учащихся. Изучение геометрии вносит  вклад в развитие логического мышления, в формирование понятия доказательства.</w:t>
      </w:r>
    </w:p>
    <w:p w:rsidR="00BE00E6" w:rsidRPr="009C1E7B" w:rsidRDefault="00BE00E6" w:rsidP="009C1E7B">
      <w:pPr>
        <w:spacing w:before="100" w:beforeAutospacing="1" w:after="100" w:afterAutospacing="1"/>
        <w:jc w:val="both"/>
        <w:rPr>
          <w:rFonts w:ascii="Times New Roman" w:hAnsi="Times New Roman"/>
          <w:sz w:val="24"/>
          <w:szCs w:val="24"/>
        </w:rPr>
      </w:pPr>
      <w:r w:rsidRPr="009C1E7B">
        <w:rPr>
          <w:rFonts w:ascii="Times New Roman" w:hAnsi="Times New Roman"/>
          <w:b/>
          <w:sz w:val="24"/>
          <w:szCs w:val="24"/>
        </w:rPr>
        <w:t>Ведущие принципы:</w:t>
      </w:r>
    </w:p>
    <w:p w:rsidR="00BE00E6" w:rsidRPr="009C1E7B" w:rsidRDefault="00BE00E6" w:rsidP="00BE00E6">
      <w:pPr>
        <w:spacing w:line="240" w:lineRule="auto"/>
        <w:jc w:val="both"/>
        <w:rPr>
          <w:rFonts w:ascii="Times New Roman" w:hAnsi="Times New Roman"/>
          <w:b/>
          <w:sz w:val="24"/>
          <w:szCs w:val="24"/>
        </w:rPr>
      </w:pPr>
      <w:r w:rsidRPr="009C1E7B">
        <w:rPr>
          <w:rFonts w:ascii="Times New Roman" w:hAnsi="Times New Roman"/>
          <w:sz w:val="24"/>
          <w:szCs w:val="24"/>
        </w:rPr>
        <w:t xml:space="preserve"> С научно – педагогичекой  точки зрения, всю совокупность принципов, используемых в педагогике можно разбить на два класса </w:t>
      </w:r>
      <w:r w:rsidRPr="009C1E7B">
        <w:rPr>
          <w:rFonts w:ascii="Times New Roman" w:hAnsi="Times New Roman"/>
          <w:b/>
          <w:sz w:val="24"/>
          <w:szCs w:val="24"/>
        </w:rPr>
        <w:t xml:space="preserve"> метопринципы (методологические) и дидактические принципы.</w:t>
      </w:r>
    </w:p>
    <w:p w:rsidR="00BE00E6" w:rsidRPr="009C1E7B" w:rsidRDefault="00BE00E6" w:rsidP="00BE00E6">
      <w:pPr>
        <w:spacing w:line="240" w:lineRule="auto"/>
        <w:jc w:val="both"/>
        <w:rPr>
          <w:rFonts w:ascii="Times New Roman" w:hAnsi="Times New Roman"/>
          <w:sz w:val="24"/>
          <w:szCs w:val="24"/>
        </w:rPr>
      </w:pPr>
      <w:r w:rsidRPr="009C1E7B">
        <w:rPr>
          <w:rFonts w:ascii="Times New Roman" w:hAnsi="Times New Roman"/>
          <w:b/>
          <w:sz w:val="24"/>
          <w:szCs w:val="24"/>
        </w:rPr>
        <w:t>1. Метопринципы</w:t>
      </w:r>
      <w:r w:rsidRPr="009C1E7B">
        <w:rPr>
          <w:rFonts w:ascii="Times New Roman" w:hAnsi="Times New Roman"/>
          <w:sz w:val="24"/>
          <w:szCs w:val="24"/>
        </w:rPr>
        <w:t xml:space="preserve"> позволяют  проанализировать  и определить общие  черты  системы образования. Этими метопринципами являются аксиологический, культурологический, антропологический, гуманистический, синергетический, герменевтический,  валеологический. В основе данного курса лежат следующие метопринципы:</w:t>
      </w:r>
    </w:p>
    <w:p w:rsidR="00BE00E6" w:rsidRPr="009C1E7B" w:rsidRDefault="00BE00E6" w:rsidP="00BE00E6">
      <w:pPr>
        <w:spacing w:line="240" w:lineRule="auto"/>
        <w:jc w:val="both"/>
        <w:rPr>
          <w:rFonts w:ascii="Times New Roman" w:hAnsi="Times New Roman"/>
          <w:sz w:val="24"/>
          <w:szCs w:val="24"/>
        </w:rPr>
      </w:pPr>
      <w:r w:rsidRPr="009C1E7B">
        <w:rPr>
          <w:rFonts w:ascii="Times New Roman" w:hAnsi="Times New Roman"/>
          <w:b/>
          <w:i/>
          <w:sz w:val="24"/>
          <w:szCs w:val="24"/>
        </w:rPr>
        <w:t>Аксиологический</w:t>
      </w:r>
      <w:r w:rsidRPr="009C1E7B">
        <w:rPr>
          <w:rFonts w:ascii="Times New Roman" w:hAnsi="Times New Roman"/>
          <w:sz w:val="24"/>
          <w:szCs w:val="24"/>
        </w:rPr>
        <w:t xml:space="preserve"> принцип предполагает смещение ценностных ориентаций на развитие и саморазвитие духовно-нравственных качеств личности, её культуры, интеллигентности.</w:t>
      </w:r>
    </w:p>
    <w:p w:rsidR="00BE00E6" w:rsidRPr="009C1E7B" w:rsidRDefault="00BE00E6" w:rsidP="00BE00E6">
      <w:pPr>
        <w:spacing w:line="240" w:lineRule="auto"/>
        <w:jc w:val="both"/>
        <w:rPr>
          <w:rFonts w:ascii="Times New Roman" w:hAnsi="Times New Roman"/>
          <w:sz w:val="24"/>
          <w:szCs w:val="24"/>
        </w:rPr>
      </w:pPr>
      <w:r w:rsidRPr="009C1E7B">
        <w:rPr>
          <w:rFonts w:ascii="Times New Roman" w:hAnsi="Times New Roman"/>
          <w:b/>
          <w:i/>
          <w:sz w:val="24"/>
          <w:szCs w:val="24"/>
        </w:rPr>
        <w:t xml:space="preserve">Гуманистический </w:t>
      </w:r>
      <w:r w:rsidRPr="009C1E7B">
        <w:rPr>
          <w:rFonts w:ascii="Times New Roman" w:hAnsi="Times New Roman"/>
          <w:i/>
          <w:sz w:val="24"/>
          <w:szCs w:val="24"/>
        </w:rPr>
        <w:t>п</w:t>
      </w:r>
      <w:r w:rsidRPr="009C1E7B">
        <w:rPr>
          <w:rFonts w:ascii="Times New Roman" w:hAnsi="Times New Roman"/>
          <w:sz w:val="24"/>
          <w:szCs w:val="24"/>
        </w:rPr>
        <w:t>ринцип требует учёта приоритетных ценностей личности педагога и учащихся, гармонизации их интересов.</w:t>
      </w:r>
    </w:p>
    <w:p w:rsidR="00BE00E6" w:rsidRPr="009C1E7B" w:rsidRDefault="00BE00E6" w:rsidP="00BE00E6">
      <w:pPr>
        <w:spacing w:line="240" w:lineRule="auto"/>
        <w:jc w:val="both"/>
        <w:rPr>
          <w:rFonts w:ascii="Times New Roman" w:hAnsi="Times New Roman"/>
          <w:sz w:val="24"/>
          <w:szCs w:val="24"/>
        </w:rPr>
      </w:pPr>
      <w:r w:rsidRPr="009C1E7B">
        <w:rPr>
          <w:rFonts w:ascii="Times New Roman" w:hAnsi="Times New Roman"/>
          <w:b/>
          <w:i/>
          <w:sz w:val="24"/>
          <w:szCs w:val="24"/>
        </w:rPr>
        <w:t>Культурологический</w:t>
      </w:r>
      <w:r w:rsidRPr="009C1E7B">
        <w:rPr>
          <w:rFonts w:ascii="Times New Roman" w:hAnsi="Times New Roman"/>
          <w:i/>
          <w:sz w:val="24"/>
          <w:szCs w:val="24"/>
        </w:rPr>
        <w:t xml:space="preserve"> принцип .</w:t>
      </w:r>
      <w:r w:rsidRPr="009C1E7B">
        <w:rPr>
          <w:rFonts w:ascii="Times New Roman" w:hAnsi="Times New Roman"/>
          <w:sz w:val="24"/>
          <w:szCs w:val="24"/>
        </w:rPr>
        <w:t xml:space="preserve">Понятие «культура» характеризует меру образованности. Уровень культуры человека определяется не только тем, что он есть сегодня, но и тем, к чему </w:t>
      </w:r>
      <w:r w:rsidRPr="009C1E7B">
        <w:rPr>
          <w:rFonts w:ascii="Times New Roman" w:hAnsi="Times New Roman"/>
          <w:sz w:val="24"/>
          <w:szCs w:val="24"/>
        </w:rPr>
        <w:lastRenderedPageBreak/>
        <w:t>он стремится – это способность к непрерывному самообразованию, самовоспитанию и саморазвитию.</w:t>
      </w:r>
    </w:p>
    <w:p w:rsidR="00BE00E6" w:rsidRPr="009C1E7B" w:rsidRDefault="00BE00E6" w:rsidP="00BE00E6">
      <w:pPr>
        <w:spacing w:line="240" w:lineRule="auto"/>
        <w:jc w:val="both"/>
        <w:rPr>
          <w:rFonts w:ascii="Times New Roman" w:hAnsi="Times New Roman"/>
          <w:sz w:val="24"/>
          <w:szCs w:val="24"/>
        </w:rPr>
      </w:pPr>
      <w:r w:rsidRPr="009C1E7B">
        <w:rPr>
          <w:rFonts w:ascii="Times New Roman" w:hAnsi="Times New Roman"/>
          <w:b/>
          <w:i/>
          <w:sz w:val="24"/>
          <w:szCs w:val="24"/>
        </w:rPr>
        <w:t>Валеологический</w:t>
      </w:r>
      <w:r w:rsidRPr="009C1E7B">
        <w:rPr>
          <w:rFonts w:ascii="Times New Roman" w:hAnsi="Times New Roman"/>
          <w:i/>
          <w:sz w:val="24"/>
          <w:szCs w:val="24"/>
        </w:rPr>
        <w:t xml:space="preserve"> принцип </w:t>
      </w:r>
      <w:r w:rsidRPr="009C1E7B">
        <w:rPr>
          <w:rFonts w:ascii="Times New Roman" w:hAnsi="Times New Roman"/>
          <w:sz w:val="24"/>
          <w:szCs w:val="24"/>
        </w:rPr>
        <w:t>предполагает необходимость организации учебного процесса с учётом факторов влияющих на здоровье школьников ( режим учебной деятельности, организация рабочего места, смена видов деятельности в соответствии с возрастом и т. д.).</w:t>
      </w:r>
    </w:p>
    <w:p w:rsidR="00BE00E6" w:rsidRPr="009C1E7B" w:rsidRDefault="00BE00E6" w:rsidP="00BE00E6">
      <w:pPr>
        <w:spacing w:line="240" w:lineRule="auto"/>
        <w:jc w:val="both"/>
        <w:rPr>
          <w:rFonts w:ascii="Times New Roman" w:hAnsi="Times New Roman"/>
          <w:sz w:val="24"/>
          <w:szCs w:val="24"/>
        </w:rPr>
      </w:pPr>
      <w:r w:rsidRPr="009C1E7B">
        <w:rPr>
          <w:rFonts w:ascii="Times New Roman" w:hAnsi="Times New Roman"/>
          <w:b/>
          <w:sz w:val="24"/>
          <w:szCs w:val="24"/>
        </w:rPr>
        <w:t xml:space="preserve"> 2.Дидактические принципы </w:t>
      </w:r>
      <w:r w:rsidRPr="009C1E7B">
        <w:rPr>
          <w:rFonts w:ascii="Times New Roman" w:hAnsi="Times New Roman"/>
          <w:sz w:val="24"/>
          <w:szCs w:val="24"/>
        </w:rPr>
        <w:t>    представляются тремя базовыми принципами: общие,  принципы, относящиеся к целям и содержанию обучения,  принципы, охватывающие дидактический процесс и адекватную ему педагогическую систему с ее элементами.  В преподавании курса 10 -11класса применяются следующие принципы:</w:t>
      </w:r>
    </w:p>
    <w:p w:rsidR="00BE00E6" w:rsidRPr="009C1E7B" w:rsidRDefault="00BE00E6" w:rsidP="00BE00E6">
      <w:pPr>
        <w:spacing w:line="240" w:lineRule="auto"/>
        <w:jc w:val="both"/>
        <w:rPr>
          <w:rFonts w:ascii="Times New Roman" w:hAnsi="Times New Roman"/>
          <w:sz w:val="24"/>
          <w:szCs w:val="24"/>
        </w:rPr>
      </w:pPr>
      <w:r w:rsidRPr="009C1E7B">
        <w:rPr>
          <w:rFonts w:ascii="Times New Roman" w:hAnsi="Times New Roman"/>
          <w:b/>
          <w:i/>
          <w:sz w:val="24"/>
          <w:szCs w:val="24"/>
        </w:rPr>
        <w:t xml:space="preserve">Принцип преемственности и непрерывности </w:t>
      </w:r>
      <w:r w:rsidR="00B81F6F" w:rsidRPr="009C1E7B">
        <w:rPr>
          <w:rFonts w:ascii="Times New Roman" w:hAnsi="Times New Roman"/>
          <w:sz w:val="24"/>
          <w:szCs w:val="24"/>
        </w:rPr>
        <w:t>математиче</w:t>
      </w:r>
      <w:r w:rsidRPr="009C1E7B">
        <w:rPr>
          <w:rFonts w:ascii="Times New Roman" w:hAnsi="Times New Roman"/>
          <w:sz w:val="24"/>
          <w:szCs w:val="24"/>
        </w:rPr>
        <w:t xml:space="preserve">ского образования, строгая  согласованность содержания отдельных курсов и преемственность знаний. </w:t>
      </w:r>
    </w:p>
    <w:p w:rsidR="00BE00E6" w:rsidRPr="009C1E7B" w:rsidRDefault="00BE00E6" w:rsidP="00BE00E6">
      <w:pPr>
        <w:spacing w:line="240" w:lineRule="auto"/>
        <w:jc w:val="both"/>
        <w:rPr>
          <w:rFonts w:ascii="Times New Roman" w:hAnsi="Times New Roman"/>
          <w:sz w:val="24"/>
          <w:szCs w:val="24"/>
        </w:rPr>
      </w:pPr>
      <w:r w:rsidRPr="009C1E7B">
        <w:rPr>
          <w:rFonts w:ascii="Times New Roman" w:hAnsi="Times New Roman"/>
          <w:b/>
          <w:i/>
          <w:sz w:val="24"/>
          <w:szCs w:val="24"/>
        </w:rPr>
        <w:t>Принцип доступности</w:t>
      </w:r>
      <w:r w:rsidRPr="009C1E7B">
        <w:rPr>
          <w:rFonts w:ascii="Times New Roman" w:hAnsi="Times New Roman"/>
          <w:i/>
          <w:sz w:val="24"/>
          <w:szCs w:val="24"/>
        </w:rPr>
        <w:t xml:space="preserve"> </w:t>
      </w:r>
      <w:r w:rsidRPr="009C1E7B">
        <w:rPr>
          <w:rFonts w:ascii="Times New Roman" w:hAnsi="Times New Roman"/>
          <w:sz w:val="24"/>
          <w:szCs w:val="24"/>
        </w:rPr>
        <w:t>строится на реальных учебных возможностях школьника, т. к . слишком усложнённое содержание предмета понижает мотивацию к учению.</w:t>
      </w:r>
    </w:p>
    <w:p w:rsidR="00BE00E6" w:rsidRPr="009C1E7B" w:rsidRDefault="00BE00E6" w:rsidP="00BE00E6">
      <w:pPr>
        <w:spacing w:line="240" w:lineRule="auto"/>
        <w:jc w:val="both"/>
        <w:rPr>
          <w:rFonts w:ascii="Times New Roman" w:hAnsi="Times New Roman"/>
          <w:sz w:val="24"/>
          <w:szCs w:val="24"/>
        </w:rPr>
      </w:pPr>
      <w:r w:rsidRPr="009C1E7B">
        <w:rPr>
          <w:rFonts w:ascii="Times New Roman" w:hAnsi="Times New Roman"/>
          <w:b/>
          <w:i/>
          <w:sz w:val="24"/>
          <w:szCs w:val="24"/>
        </w:rPr>
        <w:t>Принцип  наглядности</w:t>
      </w:r>
      <w:r w:rsidRPr="009C1E7B">
        <w:rPr>
          <w:rFonts w:ascii="Times New Roman" w:hAnsi="Times New Roman"/>
          <w:sz w:val="24"/>
          <w:szCs w:val="24"/>
        </w:rPr>
        <w:t xml:space="preserve"> обучении позволяет учитывать разные виды восприятия учеников и задействовать все органы чувств путем применения различных средств обучения.</w:t>
      </w:r>
    </w:p>
    <w:p w:rsidR="00BE00E6" w:rsidRPr="009C1E7B" w:rsidRDefault="00BE00E6" w:rsidP="00BE00E6">
      <w:pPr>
        <w:spacing w:line="240" w:lineRule="auto"/>
        <w:jc w:val="both"/>
        <w:rPr>
          <w:rFonts w:ascii="Times New Roman" w:hAnsi="Times New Roman"/>
          <w:sz w:val="24"/>
          <w:szCs w:val="24"/>
        </w:rPr>
      </w:pPr>
      <w:r w:rsidRPr="009C1E7B">
        <w:rPr>
          <w:rFonts w:ascii="Times New Roman" w:hAnsi="Times New Roman"/>
          <w:b/>
          <w:i/>
          <w:sz w:val="24"/>
          <w:szCs w:val="24"/>
        </w:rPr>
        <w:t>Принцип научности</w:t>
      </w:r>
      <w:r w:rsidRPr="009C1E7B">
        <w:rPr>
          <w:rFonts w:ascii="Times New Roman" w:hAnsi="Times New Roman"/>
          <w:i/>
          <w:sz w:val="24"/>
          <w:szCs w:val="24"/>
        </w:rPr>
        <w:t xml:space="preserve"> </w:t>
      </w:r>
      <w:r w:rsidRPr="009C1E7B">
        <w:rPr>
          <w:rFonts w:ascii="Times New Roman" w:hAnsi="Times New Roman"/>
          <w:sz w:val="24"/>
          <w:szCs w:val="24"/>
        </w:rPr>
        <w:t>опирается на закономерную связь между содержанием науки и учебного предмета. Знакомство учащихся с научными фактами, законами, теориями.</w:t>
      </w:r>
    </w:p>
    <w:p w:rsidR="00BE00E6" w:rsidRPr="009C1E7B" w:rsidRDefault="00BE00E6" w:rsidP="00BE00E6">
      <w:pPr>
        <w:jc w:val="both"/>
        <w:rPr>
          <w:rFonts w:ascii="Times New Roman" w:hAnsi="Times New Roman"/>
          <w:b/>
          <w:sz w:val="24"/>
          <w:szCs w:val="24"/>
        </w:rPr>
      </w:pPr>
      <w:r w:rsidRPr="009C1E7B">
        <w:rPr>
          <w:rFonts w:ascii="Times New Roman" w:hAnsi="Times New Roman"/>
          <w:b/>
          <w:i/>
          <w:sz w:val="24"/>
          <w:szCs w:val="24"/>
        </w:rPr>
        <w:t>Принцип прочности знаний</w:t>
      </w:r>
      <w:r w:rsidRPr="009C1E7B">
        <w:rPr>
          <w:rFonts w:ascii="Times New Roman" w:hAnsi="Times New Roman"/>
          <w:sz w:val="24"/>
          <w:szCs w:val="24"/>
        </w:rPr>
        <w:t xml:space="preserve"> предполагает применение полученных школьных знаний и умений в последующем во взрослой жизни.</w:t>
      </w:r>
    </w:p>
    <w:p w:rsidR="00BE00E6" w:rsidRPr="009C1E7B" w:rsidRDefault="00BE00E6" w:rsidP="009C1E7B">
      <w:pPr>
        <w:jc w:val="center"/>
        <w:rPr>
          <w:rFonts w:ascii="Times New Roman" w:hAnsi="Times New Roman"/>
          <w:b/>
          <w:bCs/>
          <w:color w:val="000000"/>
          <w:sz w:val="24"/>
          <w:szCs w:val="24"/>
        </w:rPr>
      </w:pPr>
      <w:r w:rsidRPr="009C1E7B">
        <w:rPr>
          <w:rFonts w:ascii="Times New Roman" w:hAnsi="Times New Roman"/>
          <w:b/>
          <w:bCs/>
          <w:color w:val="000000"/>
          <w:sz w:val="24"/>
          <w:szCs w:val="24"/>
        </w:rPr>
        <w:t>Учет возрастных и психологических особенностей детей.</w:t>
      </w:r>
    </w:p>
    <w:p w:rsidR="009C1E7B" w:rsidRPr="009C1E7B" w:rsidRDefault="00BE00E6" w:rsidP="009C1E7B">
      <w:pPr>
        <w:jc w:val="both"/>
        <w:rPr>
          <w:rFonts w:ascii="Times New Roman" w:hAnsi="Times New Roman"/>
          <w:b/>
          <w:bCs/>
          <w:color w:val="000000"/>
          <w:sz w:val="24"/>
          <w:szCs w:val="24"/>
        </w:rPr>
      </w:pPr>
      <w:r w:rsidRPr="009C1E7B">
        <w:rPr>
          <w:rFonts w:ascii="Times New Roman" w:hAnsi="Times New Roman"/>
          <w:bCs/>
          <w:color w:val="000000"/>
          <w:sz w:val="24"/>
          <w:szCs w:val="24"/>
        </w:rPr>
        <w:t xml:space="preserve">    Особенности возрастного периода молодого человека  15-17 лет характеризуется кризисом подросткового периода. У подростка происходит самоидентификация, развивается чувство самоуважения и самопринятия. Определение места своего «Я» в системе социальных отношений. Возникает потребность достижения успеха, уверенности, профессионального самоопределения. На передний план работы с ребенком перед педагогом встают следующие цели: обучение подростка самостоятельно искать и находить знания, которые выступают  уже как средство и материал работы по развитию обучающегося. Построение учебного процесса должно способствовать  развитию интереса к исследовательской деятельности. В связи с этим основной задачей развития на данном этапе является создание условий  для развития творческого потенциала и начало профориентационной работы. Образовательный процесс идет на креативном уровне. На данном этапе важна компетентность достижения педагога в различных видах деятельности.В этом возрасте в основных чертах завершается физическое развитие человека: заканчивается рост и окостенение скелета, увеличивается мышечная сила, ребята выдерживают большие двигательные нагрузки. В старшем школьном возрасте заканчивается первый период полового созревания. Идет общее созревание организма. Юность – это период расцвета всей умственной деятельности. Старшеклассники стремятся проникнуть в сущность явлений природы и общественной жизни, объяснить их взаимос</w:t>
      </w:r>
      <w:r w:rsidR="009C1E7B" w:rsidRPr="009C1E7B">
        <w:rPr>
          <w:rFonts w:ascii="Times New Roman" w:hAnsi="Times New Roman"/>
          <w:bCs/>
          <w:color w:val="000000"/>
          <w:sz w:val="24"/>
          <w:szCs w:val="24"/>
        </w:rPr>
        <w:t>вязи и взаимозависимости</w:t>
      </w:r>
      <w:r w:rsidRPr="009C1E7B">
        <w:rPr>
          <w:rFonts w:ascii="Times New Roman" w:hAnsi="Times New Roman"/>
          <w:bCs/>
          <w:color w:val="000000"/>
          <w:sz w:val="24"/>
          <w:szCs w:val="24"/>
        </w:rPr>
        <w:t xml:space="preserve">  Юношеский возраст –это период выработки мировоззрений, убеждений, характера и жизненного самоопределения. Юность – это время самоутверждения, бурного роста самосознания, активного осмысления будущего, пора поисков, надежд, мечтаний. Жизненные планы, ценностные ориентации старших школьников, стоящих на пороге выбора </w:t>
      </w:r>
      <w:r w:rsidRPr="009C1E7B">
        <w:rPr>
          <w:rFonts w:ascii="Times New Roman" w:hAnsi="Times New Roman"/>
          <w:bCs/>
          <w:color w:val="000000"/>
          <w:sz w:val="24"/>
          <w:szCs w:val="24"/>
        </w:rPr>
        <w:lastRenderedPageBreak/>
        <w:t xml:space="preserve">профессии отличаются резкой дифференциацией и намерением, но совпадают в главном – каждый хочет занять достойное место в жизни. </w:t>
      </w:r>
    </w:p>
    <w:p w:rsidR="00B11403" w:rsidRPr="009C1E7B" w:rsidRDefault="00B11403" w:rsidP="00B11403">
      <w:pPr>
        <w:jc w:val="center"/>
        <w:rPr>
          <w:rFonts w:ascii="Times New Roman" w:hAnsi="Times New Roman"/>
          <w:b/>
          <w:bCs/>
          <w:color w:val="000000"/>
          <w:sz w:val="24"/>
          <w:szCs w:val="24"/>
        </w:rPr>
      </w:pPr>
      <w:r w:rsidRPr="009C1E7B">
        <w:rPr>
          <w:rFonts w:ascii="Times New Roman" w:hAnsi="Times New Roman"/>
          <w:b/>
          <w:bCs/>
          <w:color w:val="000000"/>
          <w:sz w:val="24"/>
          <w:szCs w:val="24"/>
        </w:rPr>
        <w:t>Условия реализации программы</w:t>
      </w:r>
    </w:p>
    <w:p w:rsidR="00BE00E6" w:rsidRPr="009C1E7B" w:rsidRDefault="00BE00E6" w:rsidP="00BE00E6">
      <w:pPr>
        <w:spacing w:line="240" w:lineRule="auto"/>
        <w:jc w:val="both"/>
        <w:rPr>
          <w:rFonts w:ascii="Times New Roman" w:hAnsi="Times New Roman"/>
          <w:sz w:val="24"/>
          <w:szCs w:val="24"/>
        </w:rPr>
      </w:pPr>
      <w:r w:rsidRPr="009C1E7B">
        <w:rPr>
          <w:rFonts w:ascii="Times New Roman" w:hAnsi="Times New Roman"/>
          <w:sz w:val="24"/>
          <w:szCs w:val="24"/>
        </w:rPr>
        <w:t>Успех обучения определяется не только содержанием учебного материала и формой его подачи, но и методами и средствами обучения. Многое зависит от учебно-методического комплекса, используемого в преподавании курса</w:t>
      </w:r>
    </w:p>
    <w:p w:rsidR="00BE00E6" w:rsidRPr="009C1E7B" w:rsidRDefault="00BE00E6" w:rsidP="00BE00E6">
      <w:pPr>
        <w:ind w:left="708" w:hanging="708"/>
        <w:jc w:val="both"/>
        <w:rPr>
          <w:rFonts w:ascii="Times New Roman" w:hAnsi="Times New Roman"/>
          <w:b/>
          <w:sz w:val="24"/>
          <w:szCs w:val="24"/>
        </w:rPr>
      </w:pPr>
      <w:r w:rsidRPr="009C1E7B">
        <w:rPr>
          <w:rFonts w:ascii="Times New Roman" w:hAnsi="Times New Roman"/>
          <w:sz w:val="24"/>
          <w:szCs w:val="24"/>
        </w:rPr>
        <w:t xml:space="preserve"> </w:t>
      </w:r>
      <w:r w:rsidRPr="009C1E7B">
        <w:rPr>
          <w:rFonts w:ascii="Times New Roman" w:hAnsi="Times New Roman"/>
          <w:b/>
          <w:sz w:val="24"/>
          <w:szCs w:val="24"/>
        </w:rPr>
        <w:t>Учебно  - методический комплект:</w:t>
      </w:r>
    </w:p>
    <w:p w:rsidR="000E7F3D" w:rsidRPr="009C1E7B" w:rsidRDefault="000E7F3D" w:rsidP="000E7F3D">
      <w:pPr>
        <w:shd w:val="clear" w:color="auto" w:fill="FFFFFF"/>
        <w:tabs>
          <w:tab w:val="left" w:pos="10772"/>
        </w:tabs>
        <w:suppressAutoHyphens/>
        <w:spacing w:before="77"/>
        <w:ind w:right="-28"/>
        <w:jc w:val="both"/>
        <w:rPr>
          <w:rFonts w:ascii="Times New Roman" w:hAnsi="Times New Roman"/>
          <w:i/>
          <w:sz w:val="24"/>
          <w:szCs w:val="24"/>
        </w:rPr>
      </w:pPr>
      <w:r w:rsidRPr="009C1E7B">
        <w:rPr>
          <w:rFonts w:ascii="Times New Roman" w:hAnsi="Times New Roman"/>
          <w:i/>
          <w:sz w:val="24"/>
          <w:szCs w:val="24"/>
        </w:rPr>
        <w:t>Основная литература:</w:t>
      </w:r>
    </w:p>
    <w:p w:rsidR="000E7F3D" w:rsidRPr="009C1E7B" w:rsidRDefault="000E7F3D" w:rsidP="000E7F3D">
      <w:pPr>
        <w:numPr>
          <w:ilvl w:val="0"/>
          <w:numId w:val="10"/>
        </w:numPr>
        <w:suppressAutoHyphens/>
        <w:spacing w:after="0" w:line="240" w:lineRule="auto"/>
        <w:jc w:val="both"/>
        <w:rPr>
          <w:rFonts w:ascii="Times New Roman" w:hAnsi="Times New Roman"/>
          <w:sz w:val="24"/>
          <w:szCs w:val="24"/>
        </w:rPr>
      </w:pPr>
      <w:r w:rsidRPr="009C1E7B">
        <w:rPr>
          <w:rFonts w:ascii="Times New Roman" w:hAnsi="Times New Roman"/>
          <w:sz w:val="24"/>
          <w:szCs w:val="24"/>
        </w:rPr>
        <w:t>Атанасян Л.С., Бутузов В.Ф. и др. Геометрия, 10–11: учебник для общеобразовательных учреждений. –  М.: Просвещение, 2008.</w:t>
      </w:r>
    </w:p>
    <w:p w:rsidR="000E7F3D" w:rsidRPr="009C1E7B" w:rsidRDefault="000E7F3D" w:rsidP="000E7F3D">
      <w:pPr>
        <w:numPr>
          <w:ilvl w:val="0"/>
          <w:numId w:val="10"/>
        </w:numPr>
        <w:suppressAutoHyphens/>
        <w:spacing w:after="0" w:line="240" w:lineRule="auto"/>
        <w:jc w:val="both"/>
        <w:rPr>
          <w:rFonts w:ascii="Times New Roman" w:hAnsi="Times New Roman"/>
          <w:sz w:val="24"/>
          <w:szCs w:val="24"/>
        </w:rPr>
      </w:pPr>
      <w:r w:rsidRPr="009C1E7B">
        <w:rPr>
          <w:rFonts w:ascii="Times New Roman" w:hAnsi="Times New Roman"/>
          <w:sz w:val="24"/>
          <w:szCs w:val="24"/>
        </w:rPr>
        <w:t>Учебное издание «Программы общеобразовательных учреждений: Геометрия. 10-11 кл.»/ Сост. Т.А.Бурмистрова. – 2-е изд.– М. Просвещение, 2009.</w:t>
      </w:r>
    </w:p>
    <w:p w:rsidR="000E7F3D" w:rsidRPr="009C1E7B" w:rsidRDefault="000E7F3D" w:rsidP="000E7F3D">
      <w:pPr>
        <w:shd w:val="clear" w:color="auto" w:fill="FFFFFF"/>
        <w:tabs>
          <w:tab w:val="left" w:pos="10772"/>
        </w:tabs>
        <w:suppressAutoHyphens/>
        <w:spacing w:before="77"/>
        <w:ind w:right="-28"/>
        <w:jc w:val="both"/>
        <w:rPr>
          <w:rFonts w:ascii="Times New Roman" w:hAnsi="Times New Roman"/>
          <w:i/>
          <w:sz w:val="24"/>
          <w:szCs w:val="24"/>
        </w:rPr>
      </w:pPr>
      <w:r w:rsidRPr="009C1E7B">
        <w:rPr>
          <w:rFonts w:ascii="Times New Roman" w:hAnsi="Times New Roman"/>
          <w:i/>
          <w:sz w:val="24"/>
          <w:szCs w:val="24"/>
        </w:rPr>
        <w:t>Дополнительная литература:</w:t>
      </w:r>
    </w:p>
    <w:p w:rsidR="000E7F3D" w:rsidRPr="009C1E7B" w:rsidRDefault="000E7F3D" w:rsidP="000E7F3D">
      <w:pPr>
        <w:pStyle w:val="ab"/>
        <w:keepNext/>
        <w:keepLines/>
        <w:widowControl w:val="0"/>
        <w:numPr>
          <w:ilvl w:val="0"/>
          <w:numId w:val="10"/>
        </w:numPr>
        <w:suppressLineNumbers/>
        <w:suppressAutoHyphens/>
        <w:spacing w:after="0" w:line="240" w:lineRule="auto"/>
        <w:jc w:val="both"/>
        <w:rPr>
          <w:rFonts w:ascii="Times New Roman" w:hAnsi="Times New Roman"/>
          <w:sz w:val="24"/>
          <w:szCs w:val="24"/>
        </w:rPr>
      </w:pPr>
      <w:r w:rsidRPr="009C1E7B">
        <w:rPr>
          <w:rFonts w:ascii="Times New Roman" w:hAnsi="Times New Roman"/>
          <w:sz w:val="24"/>
          <w:szCs w:val="24"/>
        </w:rPr>
        <w:t>Зив Б.Г., Мейлер В.М., Баханский А.П. Задачи по геометрии для 7-11 классов. – М.: Просвещение, 2003.</w:t>
      </w:r>
    </w:p>
    <w:p w:rsidR="000E7F3D" w:rsidRPr="009C1E7B" w:rsidRDefault="000E7F3D" w:rsidP="000E7F3D">
      <w:pPr>
        <w:numPr>
          <w:ilvl w:val="0"/>
          <w:numId w:val="10"/>
        </w:numPr>
        <w:spacing w:after="0" w:line="240" w:lineRule="auto"/>
        <w:jc w:val="both"/>
        <w:rPr>
          <w:rFonts w:ascii="Times New Roman" w:hAnsi="Times New Roman"/>
          <w:sz w:val="24"/>
          <w:szCs w:val="24"/>
        </w:rPr>
      </w:pPr>
      <w:r w:rsidRPr="009C1E7B">
        <w:rPr>
          <w:rFonts w:ascii="Times New Roman" w:hAnsi="Times New Roman"/>
          <w:sz w:val="24"/>
          <w:szCs w:val="24"/>
        </w:rPr>
        <w:t>Ковалева Г.И, Мазурова Н.И. Геометрия. 10-11 классы: тесты для текущего и обобщающего контроля. – Волгоград: Учитель, 2006.</w:t>
      </w:r>
    </w:p>
    <w:p w:rsidR="000E7F3D" w:rsidRPr="009C1E7B" w:rsidRDefault="000E7F3D" w:rsidP="000E7F3D">
      <w:pPr>
        <w:numPr>
          <w:ilvl w:val="0"/>
          <w:numId w:val="10"/>
        </w:numPr>
        <w:spacing w:after="0" w:line="240" w:lineRule="auto"/>
        <w:jc w:val="both"/>
        <w:rPr>
          <w:rFonts w:ascii="Times New Roman" w:hAnsi="Times New Roman"/>
          <w:sz w:val="24"/>
          <w:szCs w:val="24"/>
        </w:rPr>
      </w:pPr>
      <w:r w:rsidRPr="009C1E7B">
        <w:rPr>
          <w:rFonts w:ascii="Times New Roman" w:hAnsi="Times New Roman"/>
          <w:sz w:val="24"/>
          <w:szCs w:val="24"/>
        </w:rPr>
        <w:t>Ковалева. Поурочные разработки по геометрии. 10 -11класс. Волгорад 2007</w:t>
      </w:r>
    </w:p>
    <w:p w:rsidR="000E7F3D" w:rsidRPr="009C1E7B" w:rsidRDefault="000E7F3D" w:rsidP="000E7F3D">
      <w:pPr>
        <w:numPr>
          <w:ilvl w:val="0"/>
          <w:numId w:val="10"/>
        </w:numPr>
        <w:spacing w:after="0" w:line="240" w:lineRule="auto"/>
        <w:jc w:val="both"/>
        <w:rPr>
          <w:rFonts w:ascii="Times New Roman" w:hAnsi="Times New Roman"/>
          <w:sz w:val="24"/>
          <w:szCs w:val="24"/>
        </w:rPr>
      </w:pPr>
      <w:r w:rsidRPr="009C1E7B">
        <w:rPr>
          <w:rFonts w:ascii="Times New Roman" w:hAnsi="Times New Roman"/>
          <w:sz w:val="24"/>
          <w:szCs w:val="24"/>
        </w:rPr>
        <w:t>Еженедельное учебно-методическое приложение к газете «Первое сентября» Математика.</w:t>
      </w:r>
    </w:p>
    <w:p w:rsidR="000E7F3D" w:rsidRPr="009C1E7B" w:rsidRDefault="000E7F3D" w:rsidP="000E7F3D">
      <w:pPr>
        <w:numPr>
          <w:ilvl w:val="0"/>
          <w:numId w:val="10"/>
        </w:numPr>
        <w:spacing w:after="0" w:line="240" w:lineRule="auto"/>
        <w:jc w:val="both"/>
        <w:rPr>
          <w:rFonts w:ascii="Times New Roman" w:hAnsi="Times New Roman"/>
          <w:sz w:val="24"/>
          <w:szCs w:val="24"/>
        </w:rPr>
      </w:pPr>
      <w:r w:rsidRPr="009C1E7B">
        <w:rPr>
          <w:rFonts w:ascii="Times New Roman" w:hAnsi="Times New Roman"/>
          <w:sz w:val="24"/>
          <w:szCs w:val="24"/>
        </w:rPr>
        <w:t>Научно-теоретический и методический журнал «Математика в школе».</w:t>
      </w:r>
    </w:p>
    <w:p w:rsidR="000E7F3D" w:rsidRPr="009C1E7B" w:rsidRDefault="000E7F3D" w:rsidP="000E7F3D">
      <w:pPr>
        <w:numPr>
          <w:ilvl w:val="0"/>
          <w:numId w:val="10"/>
        </w:numPr>
        <w:suppressAutoHyphens/>
        <w:spacing w:after="0" w:line="240" w:lineRule="auto"/>
        <w:jc w:val="both"/>
        <w:rPr>
          <w:rFonts w:ascii="Times New Roman" w:hAnsi="Times New Roman"/>
          <w:sz w:val="24"/>
          <w:szCs w:val="24"/>
        </w:rPr>
      </w:pPr>
      <w:r w:rsidRPr="009C1E7B">
        <w:rPr>
          <w:rFonts w:ascii="Times New Roman" w:hAnsi="Times New Roman"/>
          <w:sz w:val="24"/>
          <w:szCs w:val="24"/>
        </w:rPr>
        <w:t xml:space="preserve">Интернет-ресурс «Открытая математика. Стереометрия». –  </w:t>
      </w:r>
      <w:hyperlink r:id="rId7" w:history="1">
        <w:r w:rsidRPr="009C1E7B">
          <w:rPr>
            <w:rStyle w:val="ad"/>
            <w:rFonts w:ascii="Times New Roman" w:hAnsi="Times New Roman"/>
            <w:sz w:val="24"/>
            <w:szCs w:val="24"/>
            <w:lang w:val="en-US"/>
          </w:rPr>
          <w:t>www</w:t>
        </w:r>
        <w:r w:rsidRPr="009C1E7B">
          <w:rPr>
            <w:rStyle w:val="ad"/>
            <w:rFonts w:ascii="Times New Roman" w:hAnsi="Times New Roman"/>
            <w:sz w:val="24"/>
            <w:szCs w:val="24"/>
          </w:rPr>
          <w:t>.</w:t>
        </w:r>
        <w:r w:rsidRPr="009C1E7B">
          <w:rPr>
            <w:rStyle w:val="ad"/>
            <w:rFonts w:ascii="Times New Roman" w:hAnsi="Times New Roman"/>
            <w:sz w:val="24"/>
            <w:szCs w:val="24"/>
            <w:lang w:val="en-US"/>
          </w:rPr>
          <w:t>college</w:t>
        </w:r>
        <w:r w:rsidRPr="009C1E7B">
          <w:rPr>
            <w:rStyle w:val="ad"/>
            <w:rFonts w:ascii="Times New Roman" w:hAnsi="Times New Roman"/>
            <w:sz w:val="24"/>
            <w:szCs w:val="24"/>
          </w:rPr>
          <w:t>.</w:t>
        </w:r>
        <w:r w:rsidRPr="009C1E7B">
          <w:rPr>
            <w:rStyle w:val="ad"/>
            <w:rFonts w:ascii="Times New Roman" w:hAnsi="Times New Roman"/>
            <w:sz w:val="24"/>
            <w:szCs w:val="24"/>
            <w:lang w:val="en-US"/>
          </w:rPr>
          <w:t>ru</w:t>
        </w:r>
      </w:hyperlink>
      <w:r w:rsidRPr="009C1E7B">
        <w:rPr>
          <w:rFonts w:ascii="Times New Roman" w:hAnsi="Times New Roman"/>
          <w:sz w:val="24"/>
          <w:szCs w:val="24"/>
        </w:rPr>
        <w:t xml:space="preserve">. </w:t>
      </w:r>
    </w:p>
    <w:p w:rsidR="000E7F3D" w:rsidRPr="009C1E7B" w:rsidRDefault="000E7F3D" w:rsidP="000E7F3D">
      <w:pPr>
        <w:numPr>
          <w:ilvl w:val="0"/>
          <w:numId w:val="10"/>
        </w:numPr>
        <w:suppressAutoHyphens/>
        <w:spacing w:after="0" w:line="240" w:lineRule="auto"/>
        <w:jc w:val="both"/>
        <w:rPr>
          <w:rFonts w:ascii="Times New Roman" w:hAnsi="Times New Roman"/>
          <w:sz w:val="24"/>
          <w:szCs w:val="24"/>
        </w:rPr>
      </w:pPr>
      <w:r w:rsidRPr="009C1E7B">
        <w:rPr>
          <w:rFonts w:ascii="Times New Roman" w:hAnsi="Times New Roman"/>
          <w:sz w:val="24"/>
          <w:szCs w:val="24"/>
        </w:rPr>
        <w:t xml:space="preserve">Интернет-ресурс «Единая коллекция цифровых образовательных ресурсов». – </w:t>
      </w:r>
      <w:hyperlink r:id="rId8" w:history="1">
        <w:r w:rsidRPr="009C1E7B">
          <w:rPr>
            <w:rStyle w:val="ad"/>
            <w:rFonts w:ascii="Times New Roman" w:hAnsi="Times New Roman"/>
            <w:sz w:val="24"/>
            <w:szCs w:val="24"/>
          </w:rPr>
          <w:t>http://school-collection.edu.ru</w:t>
        </w:r>
      </w:hyperlink>
      <w:r w:rsidRPr="009C1E7B">
        <w:rPr>
          <w:rFonts w:ascii="Times New Roman" w:hAnsi="Times New Roman"/>
          <w:sz w:val="24"/>
          <w:szCs w:val="24"/>
        </w:rPr>
        <w:t>.</w:t>
      </w:r>
    </w:p>
    <w:p w:rsidR="000E7F3D" w:rsidRPr="009C1E7B" w:rsidRDefault="000E7F3D" w:rsidP="000E7F3D">
      <w:pPr>
        <w:numPr>
          <w:ilvl w:val="0"/>
          <w:numId w:val="10"/>
        </w:numPr>
        <w:suppressAutoHyphens/>
        <w:spacing w:after="0" w:line="240" w:lineRule="auto"/>
        <w:jc w:val="both"/>
        <w:rPr>
          <w:rFonts w:ascii="Times New Roman" w:hAnsi="Times New Roman"/>
          <w:sz w:val="24"/>
          <w:szCs w:val="24"/>
        </w:rPr>
      </w:pPr>
      <w:r w:rsidRPr="009C1E7B">
        <w:rPr>
          <w:rFonts w:ascii="Times New Roman" w:hAnsi="Times New Roman"/>
          <w:sz w:val="24"/>
          <w:szCs w:val="24"/>
        </w:rPr>
        <w:t xml:space="preserve">Интернет-ресурс «Открытый банк заданий по математике». – </w:t>
      </w:r>
      <w:hyperlink r:id="rId9" w:history="1">
        <w:r w:rsidRPr="009C1E7B">
          <w:rPr>
            <w:rStyle w:val="ad"/>
            <w:rFonts w:ascii="Times New Roman" w:hAnsi="Times New Roman"/>
            <w:sz w:val="24"/>
            <w:szCs w:val="24"/>
          </w:rPr>
          <w:t>http://mathege.ru:8080/or/ege/Main</w:t>
        </w:r>
      </w:hyperlink>
      <w:r w:rsidRPr="009C1E7B">
        <w:rPr>
          <w:rFonts w:ascii="Times New Roman" w:hAnsi="Times New Roman"/>
          <w:sz w:val="24"/>
          <w:szCs w:val="24"/>
        </w:rPr>
        <w:t>.</w:t>
      </w:r>
    </w:p>
    <w:p w:rsidR="000E7F3D" w:rsidRPr="009C1E7B" w:rsidRDefault="000E7F3D" w:rsidP="000E7F3D">
      <w:pPr>
        <w:numPr>
          <w:ilvl w:val="0"/>
          <w:numId w:val="10"/>
        </w:numPr>
        <w:suppressAutoHyphens/>
        <w:spacing w:after="0" w:line="240" w:lineRule="auto"/>
        <w:jc w:val="both"/>
        <w:rPr>
          <w:rFonts w:ascii="Times New Roman" w:hAnsi="Times New Roman"/>
          <w:sz w:val="24"/>
          <w:szCs w:val="24"/>
        </w:rPr>
      </w:pPr>
      <w:r w:rsidRPr="009C1E7B">
        <w:rPr>
          <w:rFonts w:ascii="Times New Roman" w:hAnsi="Times New Roman"/>
          <w:sz w:val="24"/>
          <w:szCs w:val="24"/>
        </w:rPr>
        <w:t>Мультимедийные презентации.</w:t>
      </w:r>
    </w:p>
    <w:p w:rsidR="00B11403" w:rsidRPr="009C1E7B" w:rsidRDefault="00B11403" w:rsidP="00B11403">
      <w:pPr>
        <w:suppressAutoHyphens/>
        <w:spacing w:after="0" w:line="240" w:lineRule="auto"/>
        <w:ind w:left="363"/>
        <w:jc w:val="both"/>
        <w:rPr>
          <w:rFonts w:ascii="Times New Roman" w:hAnsi="Times New Roman"/>
          <w:sz w:val="24"/>
          <w:szCs w:val="24"/>
        </w:rPr>
      </w:pPr>
    </w:p>
    <w:p w:rsidR="00B11403" w:rsidRPr="009C1E7B" w:rsidRDefault="00B11403" w:rsidP="00B11403">
      <w:pPr>
        <w:jc w:val="center"/>
        <w:rPr>
          <w:rFonts w:ascii="Times New Roman" w:hAnsi="Times New Roman"/>
          <w:b/>
          <w:sz w:val="24"/>
          <w:szCs w:val="24"/>
        </w:rPr>
      </w:pPr>
      <w:r w:rsidRPr="009C1E7B">
        <w:rPr>
          <w:rFonts w:ascii="Times New Roman" w:hAnsi="Times New Roman"/>
          <w:b/>
          <w:sz w:val="24"/>
          <w:szCs w:val="24"/>
        </w:rPr>
        <w:t>Организация образовательного процесса</w:t>
      </w:r>
    </w:p>
    <w:p w:rsidR="00B11403" w:rsidRPr="009C1E7B" w:rsidRDefault="00B11403" w:rsidP="00B11403">
      <w:pPr>
        <w:jc w:val="both"/>
        <w:rPr>
          <w:rFonts w:ascii="Times New Roman" w:hAnsi="Times New Roman"/>
          <w:b/>
          <w:i/>
          <w:sz w:val="24"/>
          <w:szCs w:val="24"/>
        </w:rPr>
      </w:pPr>
      <w:r w:rsidRPr="009C1E7B">
        <w:rPr>
          <w:rFonts w:ascii="Times New Roman" w:hAnsi="Times New Roman"/>
          <w:sz w:val="24"/>
          <w:szCs w:val="24"/>
        </w:rPr>
        <w:t>В связи с разработкой новой концепции образования, стандартов, в которых описано не только содержание,  но и требования к результатам обучения, основанные на деятельностном подходе появилась необходимость обновления и совершенствования методов, средств и форм организации обучения. При изучении курса «</w:t>
      </w:r>
      <w:r w:rsidR="00F03BDB" w:rsidRPr="009C1E7B">
        <w:rPr>
          <w:rFonts w:ascii="Times New Roman" w:hAnsi="Times New Roman"/>
          <w:sz w:val="24"/>
          <w:szCs w:val="24"/>
        </w:rPr>
        <w:t>геометрии</w:t>
      </w:r>
      <w:r w:rsidRPr="009C1E7B">
        <w:rPr>
          <w:rFonts w:ascii="Times New Roman" w:hAnsi="Times New Roman"/>
          <w:sz w:val="24"/>
          <w:szCs w:val="24"/>
        </w:rPr>
        <w:t xml:space="preserve"> 10-11класс» считаю целесообразным использование элементов следующих </w:t>
      </w:r>
      <w:r w:rsidRPr="009C1E7B">
        <w:rPr>
          <w:rFonts w:ascii="Times New Roman" w:hAnsi="Times New Roman"/>
          <w:b/>
          <w:i/>
          <w:sz w:val="24"/>
          <w:szCs w:val="24"/>
        </w:rPr>
        <w:t>педагогических технологий:</w:t>
      </w:r>
    </w:p>
    <w:p w:rsidR="00B11403" w:rsidRPr="009C1E7B" w:rsidRDefault="00B11403" w:rsidP="00B11403">
      <w:pPr>
        <w:pStyle w:val="a6"/>
        <w:numPr>
          <w:ilvl w:val="0"/>
          <w:numId w:val="1"/>
        </w:numPr>
        <w:contextualSpacing/>
        <w:rPr>
          <w:i/>
          <w:szCs w:val="24"/>
        </w:rPr>
      </w:pPr>
      <w:r w:rsidRPr="009C1E7B">
        <w:rPr>
          <w:i/>
          <w:szCs w:val="24"/>
        </w:rPr>
        <w:t>Технология проблемного обучения (</w:t>
      </w:r>
      <w:r w:rsidRPr="009C1E7B">
        <w:rPr>
          <w:b w:val="0"/>
          <w:szCs w:val="24"/>
        </w:rPr>
        <w:t>исследовательские методы в обучении</w:t>
      </w:r>
      <w:r w:rsidRPr="009C1E7B">
        <w:rPr>
          <w:i/>
          <w:szCs w:val="24"/>
        </w:rPr>
        <w:t>):</w:t>
      </w:r>
    </w:p>
    <w:p w:rsidR="00B11403" w:rsidRPr="009C1E7B" w:rsidRDefault="00B11403" w:rsidP="00B11403">
      <w:pPr>
        <w:ind w:firstLine="709"/>
        <w:rPr>
          <w:rFonts w:ascii="Times New Roman" w:hAnsi="Times New Roman"/>
          <w:sz w:val="24"/>
          <w:szCs w:val="24"/>
        </w:rPr>
      </w:pPr>
      <w:r w:rsidRPr="009C1E7B">
        <w:rPr>
          <w:rFonts w:ascii="Times New Roman" w:hAnsi="Times New Roman"/>
          <w:sz w:val="24"/>
          <w:szCs w:val="24"/>
        </w:rPr>
        <w:t>Цель: помочь учащимся полнее проявить свои способности, развивать самостоятельность, инициативу, творческий потенциал, исследовательские навыки.</w:t>
      </w:r>
    </w:p>
    <w:p w:rsidR="00B11403" w:rsidRPr="009C1E7B" w:rsidRDefault="00B11403" w:rsidP="00B11403">
      <w:pPr>
        <w:pStyle w:val="a8"/>
        <w:numPr>
          <w:ilvl w:val="0"/>
          <w:numId w:val="1"/>
        </w:numPr>
        <w:rPr>
          <w:b/>
          <w:i/>
        </w:rPr>
      </w:pPr>
      <w:r w:rsidRPr="009C1E7B">
        <w:rPr>
          <w:b/>
          <w:i/>
        </w:rPr>
        <w:t>Технология дифференцированного обучения:</w:t>
      </w:r>
    </w:p>
    <w:p w:rsidR="00B11403" w:rsidRPr="009C1E7B" w:rsidRDefault="00B11403" w:rsidP="00B11403">
      <w:pPr>
        <w:ind w:firstLine="709"/>
        <w:rPr>
          <w:rFonts w:ascii="Times New Roman" w:hAnsi="Times New Roman"/>
          <w:sz w:val="24"/>
          <w:szCs w:val="24"/>
        </w:rPr>
      </w:pPr>
      <w:r w:rsidRPr="009C1E7B">
        <w:rPr>
          <w:rFonts w:ascii="Times New Roman" w:hAnsi="Times New Roman"/>
          <w:sz w:val="24"/>
          <w:szCs w:val="24"/>
        </w:rPr>
        <w:t>Цель:  обучение учащихся планировать свое время для выполнения заданий, выбирать уровень подготовки на данном этапе (А,В,С)</w:t>
      </w:r>
    </w:p>
    <w:p w:rsidR="00B11403" w:rsidRPr="009C1E7B" w:rsidRDefault="00B11403" w:rsidP="00B11403">
      <w:pPr>
        <w:pStyle w:val="a8"/>
        <w:numPr>
          <w:ilvl w:val="0"/>
          <w:numId w:val="1"/>
        </w:numPr>
      </w:pPr>
      <w:r w:rsidRPr="009C1E7B">
        <w:rPr>
          <w:b/>
          <w:i/>
        </w:rPr>
        <w:t>Технология проектного обучения</w:t>
      </w:r>
    </w:p>
    <w:p w:rsidR="00B11403" w:rsidRPr="009C1E7B" w:rsidRDefault="00B11403" w:rsidP="00B11403">
      <w:pPr>
        <w:ind w:left="66" w:firstLine="709"/>
        <w:rPr>
          <w:rFonts w:ascii="Times New Roman" w:hAnsi="Times New Roman"/>
          <w:sz w:val="24"/>
          <w:szCs w:val="24"/>
        </w:rPr>
      </w:pPr>
      <w:r w:rsidRPr="009C1E7B">
        <w:rPr>
          <w:rFonts w:ascii="Times New Roman" w:hAnsi="Times New Roman"/>
          <w:sz w:val="24"/>
          <w:szCs w:val="24"/>
        </w:rPr>
        <w:lastRenderedPageBreak/>
        <w:t>Цель: формирование у учащихся умений построения математических моделей из различных сфер практической деятельности человека.</w:t>
      </w:r>
    </w:p>
    <w:p w:rsidR="00B11403" w:rsidRPr="009C1E7B" w:rsidRDefault="00B11403" w:rsidP="00B11403">
      <w:pPr>
        <w:pStyle w:val="a"/>
      </w:pPr>
      <w:r w:rsidRPr="009C1E7B">
        <w:t>Информационно-коммуникационные технологии:</w:t>
      </w:r>
    </w:p>
    <w:p w:rsidR="00B11403" w:rsidRPr="009C1E7B" w:rsidRDefault="00B11403" w:rsidP="00B11403">
      <w:pPr>
        <w:jc w:val="both"/>
        <w:rPr>
          <w:rFonts w:ascii="Times New Roman" w:hAnsi="Times New Roman"/>
          <w:sz w:val="24"/>
          <w:szCs w:val="24"/>
        </w:rPr>
      </w:pPr>
      <w:r w:rsidRPr="009C1E7B">
        <w:rPr>
          <w:rFonts w:ascii="Times New Roman" w:hAnsi="Times New Roman"/>
          <w:sz w:val="24"/>
          <w:szCs w:val="24"/>
        </w:rPr>
        <w:t>Цель: Создать условия для  комфортности учащихся, способствовать  работе в самостоятельном режиме, активизировать познавательную деятельность</w:t>
      </w:r>
    </w:p>
    <w:p w:rsidR="00F03BDB" w:rsidRPr="009C1E7B" w:rsidRDefault="00B11403" w:rsidP="009C1E7B">
      <w:pPr>
        <w:pStyle w:val="ab"/>
        <w:jc w:val="center"/>
        <w:rPr>
          <w:rFonts w:ascii="Times New Roman" w:hAnsi="Times New Roman"/>
          <w:b/>
          <w:sz w:val="24"/>
          <w:szCs w:val="24"/>
        </w:rPr>
      </w:pPr>
      <w:r w:rsidRPr="009C1E7B">
        <w:rPr>
          <w:rFonts w:ascii="Times New Roman" w:hAnsi="Times New Roman"/>
          <w:b/>
          <w:sz w:val="24"/>
          <w:szCs w:val="24"/>
        </w:rPr>
        <w:t>Сроки и этапы реализации программы.</w:t>
      </w:r>
    </w:p>
    <w:p w:rsidR="00B11403" w:rsidRPr="009C1E7B" w:rsidRDefault="00F03BDB" w:rsidP="00F03BDB">
      <w:pPr>
        <w:pStyle w:val="ab"/>
        <w:jc w:val="both"/>
        <w:rPr>
          <w:rFonts w:ascii="Times New Roman" w:hAnsi="Times New Roman"/>
          <w:b/>
          <w:sz w:val="24"/>
          <w:szCs w:val="24"/>
        </w:rPr>
      </w:pPr>
      <w:r w:rsidRPr="009C1E7B">
        <w:rPr>
          <w:rFonts w:ascii="Times New Roman" w:hAnsi="Times New Roman"/>
          <w:sz w:val="24"/>
          <w:szCs w:val="24"/>
        </w:rPr>
        <w:t xml:space="preserve"> Срок реализации рабочей учебной программы – два учебных года.</w:t>
      </w:r>
    </w:p>
    <w:p w:rsidR="00B11403" w:rsidRPr="009C1E7B" w:rsidRDefault="00B11403" w:rsidP="00B11403">
      <w:pPr>
        <w:jc w:val="both"/>
        <w:rPr>
          <w:rFonts w:ascii="Times New Roman" w:hAnsi="Times New Roman"/>
          <w:sz w:val="24"/>
          <w:szCs w:val="24"/>
        </w:rPr>
      </w:pPr>
      <w:r w:rsidRPr="009C1E7B">
        <w:rPr>
          <w:rFonts w:ascii="Times New Roman" w:hAnsi="Times New Roman"/>
          <w:sz w:val="24"/>
          <w:szCs w:val="24"/>
        </w:rPr>
        <w:t xml:space="preserve">  </w:t>
      </w:r>
      <w:r w:rsidRPr="009C1E7B">
        <w:rPr>
          <w:rFonts w:ascii="Times New Roman" w:hAnsi="Times New Roman"/>
          <w:b/>
          <w:sz w:val="24"/>
          <w:szCs w:val="24"/>
        </w:rPr>
        <w:t>Содержание данной учебной программы</w:t>
      </w:r>
      <w:r w:rsidRPr="009C1E7B">
        <w:rPr>
          <w:rFonts w:ascii="Times New Roman" w:hAnsi="Times New Roman"/>
          <w:sz w:val="24"/>
          <w:szCs w:val="24"/>
        </w:rPr>
        <w:t xml:space="preserve"> предполагает  установление содержательных межпредметных связей с другими курсами (экономика, экология, информатики, физики и стории т. д. ), проведение интегрированных уроков.</w:t>
      </w:r>
    </w:p>
    <w:p w:rsidR="009C1E7B" w:rsidRPr="009C1E7B" w:rsidRDefault="009C1E7B" w:rsidP="00B11403">
      <w:pPr>
        <w:jc w:val="center"/>
        <w:rPr>
          <w:rFonts w:ascii="Times New Roman" w:hAnsi="Times New Roman"/>
          <w:b/>
          <w:sz w:val="24"/>
          <w:szCs w:val="24"/>
        </w:rPr>
      </w:pPr>
    </w:p>
    <w:p w:rsidR="00B11403" w:rsidRPr="009C1E7B" w:rsidRDefault="00B11403" w:rsidP="00B11403">
      <w:pPr>
        <w:jc w:val="center"/>
        <w:rPr>
          <w:rFonts w:ascii="Times New Roman" w:hAnsi="Times New Roman"/>
          <w:b/>
          <w:sz w:val="24"/>
          <w:szCs w:val="24"/>
        </w:rPr>
      </w:pPr>
      <w:r w:rsidRPr="009C1E7B">
        <w:rPr>
          <w:rFonts w:ascii="Times New Roman" w:hAnsi="Times New Roman"/>
          <w:b/>
          <w:sz w:val="24"/>
          <w:szCs w:val="24"/>
        </w:rPr>
        <w:t>Формы контроля.</w:t>
      </w:r>
    </w:p>
    <w:p w:rsidR="00B11403" w:rsidRPr="009C1E7B" w:rsidRDefault="00B11403" w:rsidP="00B11403">
      <w:pPr>
        <w:jc w:val="both"/>
        <w:rPr>
          <w:rFonts w:ascii="Times New Roman" w:hAnsi="Times New Roman"/>
          <w:sz w:val="24"/>
          <w:szCs w:val="24"/>
        </w:rPr>
      </w:pPr>
      <w:r w:rsidRPr="009C1E7B">
        <w:rPr>
          <w:rFonts w:ascii="Times New Roman" w:hAnsi="Times New Roman"/>
          <w:b/>
          <w:i/>
          <w:sz w:val="24"/>
          <w:szCs w:val="24"/>
        </w:rPr>
        <w:t>Формы текущего контроля:</w:t>
      </w:r>
    </w:p>
    <w:p w:rsidR="00B11403" w:rsidRPr="009C1E7B" w:rsidRDefault="00B11403" w:rsidP="00B11403">
      <w:pPr>
        <w:jc w:val="both"/>
        <w:rPr>
          <w:rFonts w:ascii="Times New Roman" w:hAnsi="Times New Roman"/>
          <w:sz w:val="24"/>
          <w:szCs w:val="24"/>
        </w:rPr>
      </w:pPr>
      <w:r w:rsidRPr="009C1E7B">
        <w:rPr>
          <w:rFonts w:ascii="Times New Roman" w:hAnsi="Times New Roman"/>
          <w:sz w:val="24"/>
          <w:szCs w:val="24"/>
        </w:rPr>
        <w:t>Контроль уровня усвоения содержания образования является неотъемлемой составной частью процесса обучения.</w:t>
      </w:r>
    </w:p>
    <w:p w:rsidR="00B11403" w:rsidRPr="009C1E7B" w:rsidRDefault="00B11403" w:rsidP="00B11403">
      <w:pPr>
        <w:jc w:val="both"/>
        <w:rPr>
          <w:rFonts w:ascii="Times New Roman" w:hAnsi="Times New Roman"/>
          <w:sz w:val="24"/>
          <w:szCs w:val="24"/>
        </w:rPr>
      </w:pPr>
      <w:r w:rsidRPr="009C1E7B">
        <w:rPr>
          <w:rFonts w:ascii="Times New Roman" w:hAnsi="Times New Roman"/>
          <w:sz w:val="24"/>
          <w:szCs w:val="24"/>
        </w:rPr>
        <w:t xml:space="preserve">   Основным видом проверки остаётся  </w:t>
      </w:r>
      <w:r w:rsidRPr="009C1E7B">
        <w:rPr>
          <w:rFonts w:ascii="Times New Roman" w:hAnsi="Times New Roman"/>
          <w:b/>
          <w:i/>
          <w:sz w:val="24"/>
          <w:szCs w:val="24"/>
        </w:rPr>
        <w:t>фронтальные  письменные  работы</w:t>
      </w:r>
      <w:r w:rsidRPr="009C1E7B">
        <w:rPr>
          <w:rFonts w:ascii="Times New Roman" w:hAnsi="Times New Roman"/>
          <w:sz w:val="24"/>
          <w:szCs w:val="24"/>
        </w:rPr>
        <w:t>, когда ученик имеет возможность доказательно и логично построить собственный ответ ,умение работать с инструментами.</w:t>
      </w:r>
    </w:p>
    <w:p w:rsidR="00B11403" w:rsidRPr="009C1E7B" w:rsidRDefault="00B11403" w:rsidP="00B11403">
      <w:pPr>
        <w:jc w:val="both"/>
        <w:rPr>
          <w:rFonts w:ascii="Times New Roman" w:hAnsi="Times New Roman"/>
          <w:sz w:val="24"/>
          <w:szCs w:val="24"/>
        </w:rPr>
      </w:pPr>
      <w:r w:rsidRPr="009C1E7B">
        <w:rPr>
          <w:rFonts w:ascii="Times New Roman" w:hAnsi="Times New Roman"/>
          <w:sz w:val="24"/>
          <w:szCs w:val="24"/>
        </w:rPr>
        <w:t xml:space="preserve">При </w:t>
      </w:r>
      <w:r w:rsidRPr="009C1E7B">
        <w:rPr>
          <w:rFonts w:ascii="Times New Roman" w:hAnsi="Times New Roman"/>
          <w:b/>
          <w:i/>
          <w:sz w:val="24"/>
          <w:szCs w:val="24"/>
        </w:rPr>
        <w:t>фронтальной письменной работе</w:t>
      </w:r>
      <w:r w:rsidRPr="009C1E7B">
        <w:rPr>
          <w:rFonts w:ascii="Times New Roman" w:hAnsi="Times New Roman"/>
          <w:sz w:val="24"/>
          <w:szCs w:val="24"/>
        </w:rPr>
        <w:t xml:space="preserve"> достигается максимальный охват учащихся проверкой.</w:t>
      </w:r>
    </w:p>
    <w:p w:rsidR="00B11403" w:rsidRPr="009C1E7B" w:rsidRDefault="00B11403" w:rsidP="00B11403">
      <w:pPr>
        <w:jc w:val="both"/>
        <w:rPr>
          <w:rFonts w:ascii="Times New Roman" w:hAnsi="Times New Roman"/>
          <w:sz w:val="24"/>
          <w:szCs w:val="24"/>
        </w:rPr>
      </w:pPr>
      <w:r w:rsidRPr="009C1E7B">
        <w:rPr>
          <w:rFonts w:ascii="Times New Roman" w:hAnsi="Times New Roman"/>
          <w:b/>
          <w:i/>
          <w:sz w:val="24"/>
          <w:szCs w:val="24"/>
        </w:rPr>
        <w:t xml:space="preserve"> </w:t>
      </w:r>
      <w:r w:rsidRPr="009C1E7B">
        <w:rPr>
          <w:rFonts w:ascii="Times New Roman" w:hAnsi="Times New Roman"/>
          <w:sz w:val="24"/>
          <w:szCs w:val="24"/>
        </w:rPr>
        <w:t>При</w:t>
      </w:r>
      <w:r w:rsidRPr="009C1E7B">
        <w:rPr>
          <w:rFonts w:ascii="Times New Roman" w:hAnsi="Times New Roman"/>
          <w:b/>
          <w:i/>
          <w:sz w:val="24"/>
          <w:szCs w:val="24"/>
        </w:rPr>
        <w:t xml:space="preserve"> индивидуальный устный опрос</w:t>
      </w:r>
      <w:r w:rsidRPr="009C1E7B">
        <w:rPr>
          <w:rFonts w:ascii="Times New Roman" w:hAnsi="Times New Roman"/>
          <w:sz w:val="24"/>
          <w:szCs w:val="24"/>
        </w:rPr>
        <w:t>, когда ученик имеет возможность доказательно и логично построить собственный ответ, развивается его речь, умение работать с инструментами</w:t>
      </w:r>
    </w:p>
    <w:p w:rsidR="00B11403" w:rsidRPr="009C1E7B" w:rsidRDefault="00B11403" w:rsidP="00B11403">
      <w:pPr>
        <w:jc w:val="both"/>
        <w:rPr>
          <w:rFonts w:ascii="Times New Roman" w:hAnsi="Times New Roman"/>
          <w:sz w:val="24"/>
          <w:szCs w:val="24"/>
        </w:rPr>
      </w:pPr>
      <w:r w:rsidRPr="009C1E7B">
        <w:rPr>
          <w:rFonts w:ascii="Times New Roman" w:hAnsi="Times New Roman"/>
          <w:sz w:val="24"/>
          <w:szCs w:val="24"/>
        </w:rPr>
        <w:t xml:space="preserve"> В процессе </w:t>
      </w:r>
      <w:r w:rsidRPr="009C1E7B">
        <w:rPr>
          <w:rFonts w:ascii="Times New Roman" w:hAnsi="Times New Roman"/>
          <w:b/>
          <w:i/>
          <w:sz w:val="24"/>
          <w:szCs w:val="24"/>
        </w:rPr>
        <w:t>фронтального устного опроса</w:t>
      </w:r>
      <w:r w:rsidRPr="009C1E7B">
        <w:rPr>
          <w:rFonts w:ascii="Times New Roman" w:hAnsi="Times New Roman"/>
          <w:sz w:val="24"/>
          <w:szCs w:val="24"/>
        </w:rPr>
        <w:t xml:space="preserve"> работает большинство учащихся на первый план выходит общая активность учащегося, а не уровень усвоения учебного материала.</w:t>
      </w:r>
    </w:p>
    <w:p w:rsidR="00B11403" w:rsidRPr="009C1E7B" w:rsidRDefault="00B11403" w:rsidP="00B11403">
      <w:pPr>
        <w:jc w:val="both"/>
        <w:rPr>
          <w:rFonts w:ascii="Times New Roman" w:hAnsi="Times New Roman"/>
          <w:sz w:val="24"/>
          <w:szCs w:val="24"/>
        </w:rPr>
      </w:pPr>
      <w:r w:rsidRPr="009C1E7B">
        <w:rPr>
          <w:rFonts w:ascii="Times New Roman" w:hAnsi="Times New Roman"/>
          <w:b/>
          <w:i/>
          <w:sz w:val="24"/>
          <w:szCs w:val="24"/>
        </w:rPr>
        <w:t>Индивидуальная письменная работа</w:t>
      </w:r>
      <w:r w:rsidRPr="009C1E7B">
        <w:rPr>
          <w:rFonts w:ascii="Times New Roman" w:hAnsi="Times New Roman"/>
          <w:sz w:val="24"/>
          <w:szCs w:val="24"/>
        </w:rPr>
        <w:t xml:space="preserve"> предполагает самостоятельную работу учащегося с дополнительной литературой, реферирование и последующую защиту.</w:t>
      </w:r>
    </w:p>
    <w:p w:rsidR="00B11403" w:rsidRPr="009C1E7B" w:rsidRDefault="00B11403" w:rsidP="00B11403">
      <w:pPr>
        <w:jc w:val="both"/>
        <w:rPr>
          <w:rFonts w:ascii="Times New Roman" w:hAnsi="Times New Roman"/>
          <w:sz w:val="24"/>
          <w:szCs w:val="24"/>
        </w:rPr>
      </w:pPr>
      <w:r w:rsidRPr="009C1E7B">
        <w:rPr>
          <w:rFonts w:ascii="Times New Roman" w:hAnsi="Times New Roman"/>
          <w:sz w:val="24"/>
          <w:szCs w:val="24"/>
        </w:rPr>
        <w:t xml:space="preserve">   Мониторинг качества образования предусматривает использование контрольно-измерительных материалов (КИМ).   </w:t>
      </w:r>
    </w:p>
    <w:p w:rsidR="00B11403" w:rsidRPr="009C1E7B" w:rsidRDefault="00B11403" w:rsidP="00B11403">
      <w:pPr>
        <w:jc w:val="both"/>
        <w:rPr>
          <w:rFonts w:ascii="Times New Roman" w:hAnsi="Times New Roman"/>
          <w:b/>
          <w:sz w:val="24"/>
          <w:szCs w:val="24"/>
        </w:rPr>
      </w:pPr>
      <w:r w:rsidRPr="009C1E7B">
        <w:rPr>
          <w:rFonts w:ascii="Times New Roman" w:hAnsi="Times New Roman"/>
          <w:b/>
          <w:i/>
          <w:sz w:val="24"/>
          <w:szCs w:val="24"/>
        </w:rPr>
        <w:t xml:space="preserve">Итоговый контроль </w:t>
      </w:r>
      <w:r w:rsidRPr="009C1E7B">
        <w:rPr>
          <w:rFonts w:ascii="Times New Roman" w:hAnsi="Times New Roman"/>
          <w:sz w:val="24"/>
          <w:szCs w:val="24"/>
        </w:rPr>
        <w:t>предполагает проведение в конце учебного года проведение итоговой контрольной работы.</w:t>
      </w:r>
    </w:p>
    <w:p w:rsidR="00B11403" w:rsidRPr="009C1E7B" w:rsidRDefault="00B11403" w:rsidP="00B11403">
      <w:pPr>
        <w:pStyle w:val="a4"/>
        <w:ind w:firstLine="389"/>
        <w:jc w:val="both"/>
        <w:rPr>
          <w:rFonts w:ascii="Times New Roman" w:hAnsi="Times New Roman"/>
          <w:sz w:val="24"/>
          <w:szCs w:val="24"/>
        </w:rPr>
      </w:pPr>
      <w:r w:rsidRPr="009C1E7B">
        <w:rPr>
          <w:rFonts w:ascii="Times New Roman" w:hAnsi="Times New Roman"/>
          <w:sz w:val="24"/>
          <w:szCs w:val="24"/>
        </w:rPr>
        <w:t>Промежуточная аттестация учебного курса математики в 10-11 классах  осуществляется через математические диктанты, самостоятельные работы, контрольные работы по разделам учебного материала, зачёты, тесты.</w:t>
      </w:r>
    </w:p>
    <w:p w:rsidR="00B11403" w:rsidRPr="009C1E7B" w:rsidRDefault="00B11403" w:rsidP="00B11403">
      <w:pPr>
        <w:ind w:firstLine="389"/>
        <w:rPr>
          <w:rFonts w:ascii="Times New Roman" w:hAnsi="Times New Roman"/>
          <w:sz w:val="24"/>
          <w:szCs w:val="24"/>
        </w:rPr>
      </w:pPr>
      <w:r w:rsidRPr="009C1E7B">
        <w:rPr>
          <w:rFonts w:ascii="Times New Roman" w:hAnsi="Times New Roman"/>
          <w:sz w:val="24"/>
          <w:szCs w:val="24"/>
        </w:rPr>
        <w:t xml:space="preserve"> Предлагаются заранее задания для математического диктанта с целью контроля усвоения теоретического материала.Предлагаются учащимся разноуровневые тесты, т.е. список заданий делится на две части – обязательную и необязательную. Обязательный уровень обеспечивает базовые знания для любого ученика. Необязательная часть рассчитана на более глубокие </w:t>
      </w:r>
      <w:r w:rsidRPr="009C1E7B">
        <w:rPr>
          <w:rFonts w:ascii="Times New Roman" w:hAnsi="Times New Roman"/>
          <w:sz w:val="24"/>
          <w:szCs w:val="24"/>
        </w:rPr>
        <w:lastRenderedPageBreak/>
        <w:t>знания темы. Цель: способствовать  развитию устойчивого умения и знания согласно желаниям и возможностям учащихся.</w:t>
      </w:r>
    </w:p>
    <w:p w:rsidR="00B11403" w:rsidRPr="009C1E7B" w:rsidRDefault="00B11403" w:rsidP="00B11403">
      <w:pPr>
        <w:shd w:val="clear" w:color="auto" w:fill="FFFFFF"/>
        <w:autoSpaceDE w:val="0"/>
        <w:autoSpaceDN w:val="0"/>
        <w:spacing w:line="230" w:lineRule="atLeast"/>
        <w:ind w:left="14" w:right="7" w:firstLine="374"/>
        <w:jc w:val="both"/>
        <w:rPr>
          <w:rFonts w:ascii="Times New Roman" w:hAnsi="Times New Roman"/>
          <w:sz w:val="24"/>
          <w:szCs w:val="24"/>
        </w:rPr>
      </w:pPr>
      <w:r w:rsidRPr="009C1E7B">
        <w:rPr>
          <w:rFonts w:ascii="Times New Roman" w:hAnsi="Times New Roman"/>
          <w:color w:val="000000"/>
          <w:spacing w:val="4"/>
          <w:sz w:val="24"/>
          <w:szCs w:val="24"/>
        </w:rPr>
        <w:t>Задания для устного и письменного опроса учащихся со</w:t>
      </w:r>
      <w:r w:rsidRPr="009C1E7B">
        <w:rPr>
          <w:rFonts w:ascii="Times New Roman" w:hAnsi="Times New Roman"/>
          <w:color w:val="000000"/>
          <w:spacing w:val="4"/>
          <w:sz w:val="24"/>
          <w:szCs w:val="24"/>
        </w:rPr>
        <w:softHyphen/>
      </w:r>
      <w:r w:rsidRPr="009C1E7B">
        <w:rPr>
          <w:rFonts w:ascii="Times New Roman" w:hAnsi="Times New Roman"/>
          <w:color w:val="000000"/>
          <w:spacing w:val="7"/>
          <w:sz w:val="24"/>
          <w:szCs w:val="24"/>
        </w:rPr>
        <w:t>стоят из теоретических вопросов и задач.</w:t>
      </w:r>
    </w:p>
    <w:p w:rsidR="00B11403" w:rsidRPr="009C1E7B" w:rsidRDefault="00B11403" w:rsidP="00B11403">
      <w:pPr>
        <w:shd w:val="clear" w:color="auto" w:fill="FFFFFF"/>
        <w:autoSpaceDE w:val="0"/>
        <w:autoSpaceDN w:val="0"/>
        <w:spacing w:before="7" w:line="230" w:lineRule="atLeast"/>
        <w:ind w:left="7" w:right="14" w:firstLine="382"/>
        <w:jc w:val="both"/>
        <w:rPr>
          <w:rFonts w:ascii="Times New Roman" w:hAnsi="Times New Roman"/>
          <w:sz w:val="24"/>
          <w:szCs w:val="24"/>
        </w:rPr>
      </w:pPr>
      <w:r w:rsidRPr="009C1E7B">
        <w:rPr>
          <w:rFonts w:ascii="Times New Roman" w:hAnsi="Times New Roman"/>
          <w:color w:val="000000"/>
          <w:spacing w:val="7"/>
          <w:sz w:val="24"/>
          <w:szCs w:val="24"/>
        </w:rPr>
        <w:t xml:space="preserve">Ответ на теоретический вопрос считается безупречным, </w:t>
      </w:r>
      <w:r w:rsidRPr="009C1E7B">
        <w:rPr>
          <w:rFonts w:ascii="Times New Roman" w:hAnsi="Times New Roman"/>
          <w:color w:val="000000"/>
          <w:spacing w:val="6"/>
          <w:sz w:val="24"/>
          <w:szCs w:val="24"/>
        </w:rPr>
        <w:t>если по своему содержанию полностью соответствует вопро</w:t>
      </w:r>
      <w:r w:rsidRPr="009C1E7B">
        <w:rPr>
          <w:rFonts w:ascii="Times New Roman" w:hAnsi="Times New Roman"/>
          <w:color w:val="000000"/>
          <w:spacing w:val="6"/>
          <w:sz w:val="24"/>
          <w:szCs w:val="24"/>
        </w:rPr>
        <w:softHyphen/>
      </w:r>
      <w:r w:rsidRPr="009C1E7B">
        <w:rPr>
          <w:rFonts w:ascii="Times New Roman" w:hAnsi="Times New Roman"/>
          <w:color w:val="000000"/>
          <w:spacing w:val="1"/>
          <w:sz w:val="24"/>
          <w:szCs w:val="24"/>
        </w:rPr>
        <w:t>су, содержит все необходимые теоретические факты и обос</w:t>
      </w:r>
      <w:r w:rsidRPr="009C1E7B">
        <w:rPr>
          <w:rFonts w:ascii="Times New Roman" w:hAnsi="Times New Roman"/>
          <w:color w:val="000000"/>
          <w:spacing w:val="1"/>
          <w:sz w:val="24"/>
          <w:szCs w:val="24"/>
        </w:rPr>
        <w:softHyphen/>
      </w:r>
      <w:r w:rsidRPr="009C1E7B">
        <w:rPr>
          <w:rFonts w:ascii="Times New Roman" w:hAnsi="Times New Roman"/>
          <w:color w:val="000000"/>
          <w:spacing w:val="2"/>
          <w:sz w:val="24"/>
          <w:szCs w:val="24"/>
        </w:rPr>
        <w:t>нованные выводы, а его изложение и письменная запись ма</w:t>
      </w:r>
      <w:r w:rsidRPr="009C1E7B">
        <w:rPr>
          <w:rFonts w:ascii="Times New Roman" w:hAnsi="Times New Roman"/>
          <w:color w:val="000000"/>
          <w:spacing w:val="2"/>
          <w:sz w:val="24"/>
          <w:szCs w:val="24"/>
        </w:rPr>
        <w:softHyphen/>
      </w:r>
      <w:r w:rsidRPr="009C1E7B">
        <w:rPr>
          <w:rFonts w:ascii="Times New Roman" w:hAnsi="Times New Roman"/>
          <w:color w:val="000000"/>
          <w:spacing w:val="1"/>
          <w:sz w:val="24"/>
          <w:szCs w:val="24"/>
        </w:rPr>
        <w:t xml:space="preserve">тематически грамотны и отличаются последовательностью и </w:t>
      </w:r>
      <w:r w:rsidRPr="009C1E7B">
        <w:rPr>
          <w:rFonts w:ascii="Times New Roman" w:hAnsi="Times New Roman"/>
          <w:color w:val="000000"/>
          <w:spacing w:val="2"/>
          <w:sz w:val="24"/>
          <w:szCs w:val="24"/>
        </w:rPr>
        <w:t>аккуратностью.</w:t>
      </w:r>
    </w:p>
    <w:p w:rsidR="00B11403" w:rsidRPr="009C1E7B" w:rsidRDefault="00B11403" w:rsidP="00B11403">
      <w:pPr>
        <w:shd w:val="clear" w:color="auto" w:fill="FFFFFF"/>
        <w:autoSpaceDE w:val="0"/>
        <w:autoSpaceDN w:val="0"/>
        <w:spacing w:line="230" w:lineRule="atLeast"/>
        <w:ind w:left="7" w:firstLine="382"/>
        <w:jc w:val="both"/>
        <w:rPr>
          <w:rFonts w:ascii="Times New Roman" w:hAnsi="Times New Roman"/>
          <w:sz w:val="24"/>
          <w:szCs w:val="24"/>
        </w:rPr>
      </w:pPr>
      <w:r w:rsidRPr="009C1E7B">
        <w:rPr>
          <w:rFonts w:ascii="Times New Roman" w:hAnsi="Times New Roman"/>
          <w:color w:val="000000"/>
          <w:spacing w:val="3"/>
          <w:sz w:val="24"/>
          <w:szCs w:val="24"/>
        </w:rPr>
        <w:t>Решение задачи считается безупречным, если правильно выбран способ решения, само решение сопровождается необ</w:t>
      </w:r>
      <w:r w:rsidRPr="009C1E7B">
        <w:rPr>
          <w:rFonts w:ascii="Times New Roman" w:hAnsi="Times New Roman"/>
          <w:color w:val="000000"/>
          <w:spacing w:val="3"/>
          <w:sz w:val="24"/>
          <w:szCs w:val="24"/>
        </w:rPr>
        <w:softHyphen/>
      </w:r>
      <w:r w:rsidRPr="009C1E7B">
        <w:rPr>
          <w:rFonts w:ascii="Times New Roman" w:hAnsi="Times New Roman"/>
          <w:color w:val="000000"/>
          <w:spacing w:val="5"/>
          <w:sz w:val="24"/>
          <w:szCs w:val="24"/>
        </w:rPr>
        <w:t>ходимыми объяснениями, верно выполнены нужные вычис</w:t>
      </w:r>
      <w:r w:rsidRPr="009C1E7B">
        <w:rPr>
          <w:rFonts w:ascii="Times New Roman" w:hAnsi="Times New Roman"/>
          <w:color w:val="000000"/>
          <w:spacing w:val="5"/>
          <w:sz w:val="24"/>
          <w:szCs w:val="24"/>
        </w:rPr>
        <w:softHyphen/>
        <w:t>ления и преобразования, получен верный ответ, последова</w:t>
      </w:r>
      <w:r w:rsidRPr="009C1E7B">
        <w:rPr>
          <w:rFonts w:ascii="Times New Roman" w:hAnsi="Times New Roman"/>
          <w:color w:val="000000"/>
          <w:spacing w:val="5"/>
          <w:sz w:val="24"/>
          <w:szCs w:val="24"/>
        </w:rPr>
        <w:softHyphen/>
        <w:t>тельно   записано решение.</w:t>
      </w:r>
    </w:p>
    <w:p w:rsidR="00B11403" w:rsidRPr="009C1E7B" w:rsidRDefault="00B11403" w:rsidP="00B11403">
      <w:pPr>
        <w:shd w:val="clear" w:color="auto" w:fill="FFFFFF"/>
        <w:autoSpaceDE w:val="0"/>
        <w:autoSpaceDN w:val="0"/>
        <w:spacing w:before="7" w:line="230" w:lineRule="atLeast"/>
        <w:ind w:left="14" w:right="14" w:firstLine="374"/>
        <w:jc w:val="both"/>
        <w:rPr>
          <w:rFonts w:ascii="Times New Roman" w:hAnsi="Times New Roman"/>
          <w:b/>
          <w:sz w:val="24"/>
          <w:szCs w:val="24"/>
        </w:rPr>
      </w:pPr>
      <w:r w:rsidRPr="009C1E7B">
        <w:rPr>
          <w:rFonts w:ascii="Times New Roman" w:hAnsi="Times New Roman"/>
          <w:color w:val="000000"/>
          <w:spacing w:val="7"/>
          <w:sz w:val="24"/>
          <w:szCs w:val="24"/>
        </w:rPr>
        <w:t>Оценка ответа учащегося при устном и письменном оп</w:t>
      </w:r>
      <w:r w:rsidRPr="009C1E7B">
        <w:rPr>
          <w:rFonts w:ascii="Times New Roman" w:hAnsi="Times New Roman"/>
          <w:color w:val="000000"/>
          <w:spacing w:val="7"/>
          <w:sz w:val="24"/>
          <w:szCs w:val="24"/>
        </w:rPr>
        <w:softHyphen/>
      </w:r>
      <w:r w:rsidRPr="009C1E7B">
        <w:rPr>
          <w:rFonts w:ascii="Times New Roman" w:hAnsi="Times New Roman"/>
          <w:color w:val="000000"/>
          <w:spacing w:val="1"/>
          <w:sz w:val="24"/>
          <w:szCs w:val="24"/>
        </w:rPr>
        <w:t>росе проводится по пятибалльной системе, т. е. за ответ вы</w:t>
      </w:r>
      <w:r w:rsidRPr="009C1E7B">
        <w:rPr>
          <w:rFonts w:ascii="Times New Roman" w:hAnsi="Times New Roman"/>
          <w:color w:val="000000"/>
          <w:spacing w:val="1"/>
          <w:sz w:val="24"/>
          <w:szCs w:val="24"/>
        </w:rPr>
        <w:softHyphen/>
      </w:r>
      <w:r w:rsidRPr="009C1E7B">
        <w:rPr>
          <w:rFonts w:ascii="Times New Roman" w:hAnsi="Times New Roman"/>
          <w:color w:val="000000"/>
          <w:spacing w:val="8"/>
          <w:sz w:val="24"/>
          <w:szCs w:val="24"/>
        </w:rPr>
        <w:t>ставляется одна из отметок: 1 (плохо), 2 (неудовлетвори</w:t>
      </w:r>
      <w:r w:rsidRPr="009C1E7B">
        <w:rPr>
          <w:rFonts w:ascii="Times New Roman" w:hAnsi="Times New Roman"/>
          <w:color w:val="000000"/>
          <w:spacing w:val="8"/>
          <w:sz w:val="24"/>
          <w:szCs w:val="24"/>
        </w:rPr>
        <w:softHyphen/>
      </w:r>
      <w:r w:rsidRPr="009C1E7B">
        <w:rPr>
          <w:rFonts w:ascii="Times New Roman" w:hAnsi="Times New Roman"/>
          <w:color w:val="000000"/>
          <w:spacing w:val="6"/>
          <w:sz w:val="24"/>
          <w:szCs w:val="24"/>
        </w:rPr>
        <w:t>тельно), 3   (удовлетворительно), 4 (хорошо), 5 (отлично).</w:t>
      </w:r>
    </w:p>
    <w:p w:rsidR="00B11403" w:rsidRPr="009C1E7B" w:rsidRDefault="00B11403" w:rsidP="00B11403">
      <w:pPr>
        <w:tabs>
          <w:tab w:val="right" w:leader="underscore" w:pos="9645"/>
        </w:tabs>
        <w:autoSpaceDE w:val="0"/>
        <w:autoSpaceDN w:val="0"/>
        <w:adjustRightInd w:val="0"/>
        <w:spacing w:before="120"/>
        <w:ind w:firstLine="360"/>
        <w:jc w:val="both"/>
        <w:rPr>
          <w:rFonts w:ascii="Times New Roman" w:hAnsi="Times New Roman"/>
          <w:b/>
          <w:sz w:val="24"/>
          <w:szCs w:val="24"/>
        </w:rPr>
      </w:pPr>
    </w:p>
    <w:p w:rsidR="00F03BDB" w:rsidRPr="009C1E7B" w:rsidRDefault="00B11403" w:rsidP="00F03BDB">
      <w:pPr>
        <w:ind w:firstLine="567"/>
        <w:jc w:val="both"/>
        <w:rPr>
          <w:rFonts w:ascii="Times New Roman" w:hAnsi="Times New Roman"/>
          <w:b/>
          <w:bCs/>
          <w:i/>
          <w:iCs/>
          <w:sz w:val="24"/>
          <w:szCs w:val="24"/>
        </w:rPr>
      </w:pPr>
      <w:r w:rsidRPr="009C1E7B">
        <w:rPr>
          <w:rFonts w:ascii="Times New Roman" w:hAnsi="Times New Roman"/>
          <w:b/>
          <w:sz w:val="24"/>
          <w:szCs w:val="24"/>
        </w:rPr>
        <w:t>Ожидаемые результаты (характеристика компетенций, которыми должны владеть учащиеся).</w:t>
      </w:r>
      <w:r w:rsidRPr="009C1E7B">
        <w:rPr>
          <w:rFonts w:ascii="Times New Roman" w:hAnsi="Times New Roman"/>
          <w:b/>
          <w:bCs/>
          <w:sz w:val="24"/>
          <w:szCs w:val="24"/>
        </w:rPr>
        <w:t xml:space="preserve"> </w:t>
      </w:r>
      <w:r w:rsidR="00F03BDB" w:rsidRPr="009C1E7B">
        <w:rPr>
          <w:rFonts w:ascii="Times New Roman" w:hAnsi="Times New Roman"/>
          <w:b/>
          <w:bCs/>
          <w:i/>
          <w:iCs/>
          <w:sz w:val="24"/>
          <w:szCs w:val="24"/>
        </w:rPr>
        <w:t>В результате изучения геометрии ученик должен</w:t>
      </w:r>
    </w:p>
    <w:p w:rsidR="00F03BDB" w:rsidRPr="009C1E7B" w:rsidRDefault="00F03BDB" w:rsidP="00F03BDB">
      <w:pPr>
        <w:jc w:val="both"/>
        <w:rPr>
          <w:rFonts w:ascii="Times New Roman" w:hAnsi="Times New Roman"/>
          <w:b/>
          <w:sz w:val="24"/>
          <w:szCs w:val="24"/>
        </w:rPr>
      </w:pPr>
      <w:r w:rsidRPr="009C1E7B">
        <w:rPr>
          <w:rFonts w:ascii="Times New Roman" w:hAnsi="Times New Roman"/>
          <w:b/>
          <w:sz w:val="24"/>
          <w:szCs w:val="24"/>
        </w:rPr>
        <w:t>знать/понимать:</w:t>
      </w:r>
    </w:p>
    <w:p w:rsidR="00F03BDB" w:rsidRPr="009C1E7B" w:rsidRDefault="00F03BDB" w:rsidP="00F03BDB">
      <w:pPr>
        <w:numPr>
          <w:ilvl w:val="0"/>
          <w:numId w:val="7"/>
        </w:numPr>
        <w:spacing w:after="0" w:line="240" w:lineRule="auto"/>
        <w:jc w:val="both"/>
        <w:rPr>
          <w:rFonts w:ascii="Times New Roman" w:hAnsi="Times New Roman"/>
          <w:sz w:val="24"/>
          <w:szCs w:val="24"/>
        </w:rPr>
      </w:pPr>
      <w:r w:rsidRPr="009C1E7B">
        <w:rPr>
          <w:rFonts w:ascii="Times New Roman" w:hAnsi="Times New Roman"/>
          <w:sz w:val="24"/>
          <w:szCs w:val="24"/>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F03BDB" w:rsidRPr="009C1E7B" w:rsidRDefault="00F03BDB" w:rsidP="00F03BDB">
      <w:pPr>
        <w:numPr>
          <w:ilvl w:val="0"/>
          <w:numId w:val="7"/>
        </w:numPr>
        <w:spacing w:after="0" w:line="240" w:lineRule="auto"/>
        <w:jc w:val="both"/>
        <w:rPr>
          <w:rFonts w:ascii="Times New Roman" w:hAnsi="Times New Roman"/>
          <w:sz w:val="24"/>
          <w:szCs w:val="24"/>
        </w:rPr>
      </w:pPr>
      <w:r w:rsidRPr="009C1E7B">
        <w:rPr>
          <w:rFonts w:ascii="Times New Roman" w:hAnsi="Times New Roman"/>
          <w:sz w:val="24"/>
          <w:szCs w:val="24"/>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F03BDB" w:rsidRPr="009C1E7B" w:rsidRDefault="00F03BDB" w:rsidP="00F03BDB">
      <w:pPr>
        <w:numPr>
          <w:ilvl w:val="0"/>
          <w:numId w:val="7"/>
        </w:numPr>
        <w:spacing w:after="0" w:line="240" w:lineRule="auto"/>
        <w:jc w:val="both"/>
        <w:rPr>
          <w:rFonts w:ascii="Times New Roman" w:hAnsi="Times New Roman"/>
          <w:sz w:val="24"/>
          <w:szCs w:val="24"/>
        </w:rPr>
      </w:pPr>
      <w:r w:rsidRPr="009C1E7B">
        <w:rPr>
          <w:rFonts w:ascii="Times New Roman" w:hAnsi="Times New Roman"/>
          <w:sz w:val="24"/>
          <w:szCs w:val="24"/>
        </w:rPr>
        <w:t>универсальный характер законов логики математических рассуждений, их применимость во всех областях человеческой деятельности;</w:t>
      </w:r>
    </w:p>
    <w:p w:rsidR="00F03BDB" w:rsidRPr="009C1E7B" w:rsidRDefault="00F03BDB" w:rsidP="00F03BDB">
      <w:pPr>
        <w:jc w:val="both"/>
        <w:rPr>
          <w:rFonts w:ascii="Times New Roman" w:hAnsi="Times New Roman"/>
          <w:b/>
          <w:sz w:val="24"/>
          <w:szCs w:val="24"/>
        </w:rPr>
      </w:pPr>
      <w:r w:rsidRPr="009C1E7B">
        <w:rPr>
          <w:rFonts w:ascii="Times New Roman" w:hAnsi="Times New Roman"/>
          <w:b/>
          <w:sz w:val="24"/>
          <w:szCs w:val="24"/>
        </w:rPr>
        <w:t>уметь:</w:t>
      </w:r>
    </w:p>
    <w:p w:rsidR="00F03BDB" w:rsidRPr="009C1E7B" w:rsidRDefault="00F03BDB" w:rsidP="00F03BDB">
      <w:pPr>
        <w:numPr>
          <w:ilvl w:val="0"/>
          <w:numId w:val="8"/>
        </w:numPr>
        <w:spacing w:after="0" w:line="240" w:lineRule="auto"/>
        <w:jc w:val="both"/>
        <w:rPr>
          <w:rFonts w:ascii="Times New Roman" w:hAnsi="Times New Roman"/>
          <w:sz w:val="24"/>
          <w:szCs w:val="24"/>
        </w:rPr>
      </w:pPr>
      <w:r w:rsidRPr="009C1E7B">
        <w:rPr>
          <w:rFonts w:ascii="Times New Roman" w:hAnsi="Times New Roman"/>
          <w:sz w:val="24"/>
          <w:szCs w:val="24"/>
        </w:rPr>
        <w:t>распознавать на чертежах и моделях пространственные формы; соотносить трехмерные объекты с их описаниями, изображениями;</w:t>
      </w:r>
    </w:p>
    <w:p w:rsidR="00F03BDB" w:rsidRPr="009C1E7B" w:rsidRDefault="00F03BDB" w:rsidP="00F03BDB">
      <w:pPr>
        <w:numPr>
          <w:ilvl w:val="0"/>
          <w:numId w:val="8"/>
        </w:numPr>
        <w:spacing w:after="0" w:line="240" w:lineRule="auto"/>
        <w:jc w:val="both"/>
        <w:rPr>
          <w:rFonts w:ascii="Times New Roman" w:hAnsi="Times New Roman"/>
          <w:sz w:val="24"/>
          <w:szCs w:val="24"/>
        </w:rPr>
      </w:pPr>
      <w:r w:rsidRPr="009C1E7B">
        <w:rPr>
          <w:rFonts w:ascii="Times New Roman" w:hAnsi="Times New Roman"/>
          <w:sz w:val="24"/>
          <w:szCs w:val="24"/>
        </w:rPr>
        <w:t>описывать взаимное расположение прямых и плоскостей в пространстве, аргументировать свои суждения об этом расположении;</w:t>
      </w:r>
    </w:p>
    <w:p w:rsidR="00F03BDB" w:rsidRPr="009C1E7B" w:rsidRDefault="00F03BDB" w:rsidP="00F03BDB">
      <w:pPr>
        <w:numPr>
          <w:ilvl w:val="0"/>
          <w:numId w:val="8"/>
        </w:numPr>
        <w:spacing w:after="0" w:line="240" w:lineRule="auto"/>
        <w:jc w:val="both"/>
        <w:rPr>
          <w:rFonts w:ascii="Times New Roman" w:hAnsi="Times New Roman"/>
          <w:sz w:val="24"/>
          <w:szCs w:val="24"/>
        </w:rPr>
      </w:pPr>
      <w:r w:rsidRPr="009C1E7B">
        <w:rPr>
          <w:rFonts w:ascii="Times New Roman" w:hAnsi="Times New Roman"/>
          <w:sz w:val="24"/>
          <w:szCs w:val="24"/>
        </w:rPr>
        <w:t>анализировать в простейших случаях взаимное расположение объектов в пространстве;</w:t>
      </w:r>
    </w:p>
    <w:p w:rsidR="00F03BDB" w:rsidRPr="009C1E7B" w:rsidRDefault="00F03BDB" w:rsidP="00F03BDB">
      <w:pPr>
        <w:numPr>
          <w:ilvl w:val="0"/>
          <w:numId w:val="8"/>
        </w:numPr>
        <w:spacing w:after="0" w:line="240" w:lineRule="auto"/>
        <w:jc w:val="both"/>
        <w:rPr>
          <w:rFonts w:ascii="Times New Roman" w:hAnsi="Times New Roman"/>
          <w:sz w:val="24"/>
          <w:szCs w:val="24"/>
        </w:rPr>
      </w:pPr>
      <w:r w:rsidRPr="009C1E7B">
        <w:rPr>
          <w:rFonts w:ascii="Times New Roman" w:hAnsi="Times New Roman"/>
          <w:sz w:val="24"/>
          <w:szCs w:val="24"/>
        </w:rPr>
        <w:t>изображать основные многогранники и круглые тела; выполнять чертежи по условиям задач;</w:t>
      </w:r>
    </w:p>
    <w:p w:rsidR="00F03BDB" w:rsidRPr="009C1E7B" w:rsidRDefault="00F03BDB" w:rsidP="00F03BDB">
      <w:pPr>
        <w:numPr>
          <w:ilvl w:val="0"/>
          <w:numId w:val="8"/>
        </w:numPr>
        <w:spacing w:after="0" w:line="240" w:lineRule="auto"/>
        <w:jc w:val="both"/>
        <w:rPr>
          <w:rFonts w:ascii="Times New Roman" w:hAnsi="Times New Roman"/>
          <w:sz w:val="24"/>
          <w:szCs w:val="24"/>
        </w:rPr>
      </w:pPr>
      <w:r w:rsidRPr="009C1E7B">
        <w:rPr>
          <w:rFonts w:ascii="Times New Roman" w:hAnsi="Times New Roman"/>
          <w:sz w:val="24"/>
          <w:szCs w:val="24"/>
        </w:rPr>
        <w:t xml:space="preserve">строить простейшие сечения куба, призмы, пирамиды; </w:t>
      </w:r>
    </w:p>
    <w:p w:rsidR="00F03BDB" w:rsidRPr="009C1E7B" w:rsidRDefault="00F03BDB" w:rsidP="00F03BDB">
      <w:pPr>
        <w:numPr>
          <w:ilvl w:val="0"/>
          <w:numId w:val="8"/>
        </w:numPr>
        <w:spacing w:after="0" w:line="240" w:lineRule="auto"/>
        <w:jc w:val="both"/>
        <w:rPr>
          <w:rFonts w:ascii="Times New Roman" w:hAnsi="Times New Roman"/>
          <w:sz w:val="24"/>
          <w:szCs w:val="24"/>
        </w:rPr>
      </w:pPr>
      <w:r w:rsidRPr="009C1E7B">
        <w:rPr>
          <w:rFonts w:ascii="Times New Roman" w:hAnsi="Times New Roman"/>
          <w:sz w:val="24"/>
          <w:szCs w:val="24"/>
        </w:rPr>
        <w:t>решать планиметрические и простейшие стереометрические задачи на нахождение геометрических величин (длин, углов, площадей, объемов);</w:t>
      </w:r>
    </w:p>
    <w:p w:rsidR="00F03BDB" w:rsidRPr="009C1E7B" w:rsidRDefault="00F03BDB" w:rsidP="00F03BDB">
      <w:pPr>
        <w:numPr>
          <w:ilvl w:val="0"/>
          <w:numId w:val="8"/>
        </w:numPr>
        <w:spacing w:after="0" w:line="240" w:lineRule="auto"/>
        <w:jc w:val="both"/>
        <w:rPr>
          <w:rFonts w:ascii="Times New Roman" w:hAnsi="Times New Roman"/>
          <w:sz w:val="24"/>
          <w:szCs w:val="24"/>
        </w:rPr>
      </w:pPr>
      <w:r w:rsidRPr="009C1E7B">
        <w:rPr>
          <w:rFonts w:ascii="Times New Roman" w:hAnsi="Times New Roman"/>
          <w:sz w:val="24"/>
          <w:szCs w:val="24"/>
        </w:rPr>
        <w:t>использовать при решении стереометрических задач планиметрические факты и методы;</w:t>
      </w:r>
    </w:p>
    <w:p w:rsidR="00F03BDB" w:rsidRPr="009C1E7B" w:rsidRDefault="00F03BDB" w:rsidP="00F03BDB">
      <w:pPr>
        <w:numPr>
          <w:ilvl w:val="0"/>
          <w:numId w:val="8"/>
        </w:numPr>
        <w:spacing w:after="0" w:line="240" w:lineRule="auto"/>
        <w:jc w:val="both"/>
        <w:rPr>
          <w:rFonts w:ascii="Times New Roman" w:hAnsi="Times New Roman"/>
          <w:sz w:val="24"/>
          <w:szCs w:val="24"/>
        </w:rPr>
      </w:pPr>
      <w:r w:rsidRPr="009C1E7B">
        <w:rPr>
          <w:rFonts w:ascii="Times New Roman" w:hAnsi="Times New Roman"/>
          <w:sz w:val="24"/>
          <w:szCs w:val="24"/>
        </w:rPr>
        <w:t>проводить доказательные рассуждения в ходе решения задач;</w:t>
      </w:r>
    </w:p>
    <w:p w:rsidR="00F03BDB" w:rsidRPr="009C1E7B" w:rsidRDefault="00F03BDB" w:rsidP="00F03BDB">
      <w:pPr>
        <w:jc w:val="both"/>
        <w:rPr>
          <w:rFonts w:ascii="Times New Roman" w:hAnsi="Times New Roman"/>
          <w:b/>
          <w:sz w:val="24"/>
          <w:szCs w:val="24"/>
        </w:rPr>
      </w:pPr>
      <w:r w:rsidRPr="009C1E7B">
        <w:rPr>
          <w:rFonts w:ascii="Times New Roman" w:hAnsi="Times New Roman"/>
          <w:b/>
          <w:sz w:val="24"/>
          <w:szCs w:val="24"/>
        </w:rPr>
        <w:t>использовать приобретенные знания и умения в практической деятельности и повседневной жизни для:</w:t>
      </w:r>
    </w:p>
    <w:p w:rsidR="00F03BDB" w:rsidRPr="009C1E7B" w:rsidRDefault="00F03BDB" w:rsidP="00F03BDB">
      <w:pPr>
        <w:numPr>
          <w:ilvl w:val="0"/>
          <w:numId w:val="9"/>
        </w:numPr>
        <w:spacing w:after="0" w:line="240" w:lineRule="auto"/>
        <w:jc w:val="both"/>
        <w:rPr>
          <w:rFonts w:ascii="Times New Roman" w:hAnsi="Times New Roman"/>
          <w:sz w:val="24"/>
          <w:szCs w:val="24"/>
        </w:rPr>
      </w:pPr>
      <w:r w:rsidRPr="009C1E7B">
        <w:rPr>
          <w:rFonts w:ascii="Times New Roman" w:hAnsi="Times New Roman"/>
          <w:sz w:val="24"/>
          <w:szCs w:val="24"/>
        </w:rPr>
        <w:t>исследования (моделирования) несложных практических ситуаций на основе изученных формул и свойств фигур;</w:t>
      </w:r>
    </w:p>
    <w:p w:rsidR="00F03BDB" w:rsidRPr="009C1E7B" w:rsidRDefault="00F03BDB" w:rsidP="00F03BDB">
      <w:pPr>
        <w:numPr>
          <w:ilvl w:val="0"/>
          <w:numId w:val="9"/>
        </w:numPr>
        <w:spacing w:after="0" w:line="240" w:lineRule="auto"/>
        <w:jc w:val="both"/>
        <w:rPr>
          <w:rFonts w:ascii="Times New Roman" w:hAnsi="Times New Roman"/>
          <w:sz w:val="24"/>
          <w:szCs w:val="24"/>
        </w:rPr>
      </w:pPr>
      <w:r w:rsidRPr="009C1E7B">
        <w:rPr>
          <w:rFonts w:ascii="Times New Roman" w:hAnsi="Times New Roman"/>
          <w:sz w:val="24"/>
          <w:szCs w:val="24"/>
        </w:rPr>
        <w:t>вычисления объемов и площадей поверхностей пространственных тел при решении практических задач, используя при необходимости справочники и вычислительные устройства;</w:t>
      </w:r>
    </w:p>
    <w:p w:rsidR="00B81F6F" w:rsidRPr="009C1E7B" w:rsidRDefault="00F03BDB" w:rsidP="00B81F6F">
      <w:pPr>
        <w:shd w:val="clear" w:color="auto" w:fill="FFFFFF"/>
        <w:autoSpaceDE w:val="0"/>
        <w:autoSpaceDN w:val="0"/>
        <w:spacing w:line="230" w:lineRule="atLeast"/>
        <w:ind w:right="22" w:firstLine="382"/>
        <w:jc w:val="both"/>
        <w:rPr>
          <w:rFonts w:ascii="Times New Roman" w:hAnsi="Times New Roman"/>
          <w:color w:val="000000"/>
          <w:spacing w:val="-2"/>
          <w:sz w:val="24"/>
          <w:szCs w:val="24"/>
        </w:rPr>
      </w:pPr>
      <w:r w:rsidRPr="009C1E7B">
        <w:rPr>
          <w:rFonts w:ascii="Times New Roman" w:hAnsi="Times New Roman"/>
          <w:b/>
          <w:bCs/>
          <w:sz w:val="24"/>
          <w:szCs w:val="24"/>
        </w:rPr>
        <w:t>владеть компетенциями:</w:t>
      </w:r>
      <w:r w:rsidR="007871B3" w:rsidRPr="009C1E7B">
        <w:rPr>
          <w:rFonts w:ascii="Times New Roman" w:hAnsi="Times New Roman"/>
          <w:color w:val="000000"/>
          <w:spacing w:val="-2"/>
          <w:sz w:val="24"/>
          <w:szCs w:val="24"/>
        </w:rPr>
        <w:t xml:space="preserve"> </w:t>
      </w:r>
    </w:p>
    <w:p w:rsidR="00B81F6F" w:rsidRPr="009C1E7B" w:rsidRDefault="007871B3" w:rsidP="00B81F6F">
      <w:pPr>
        <w:numPr>
          <w:ilvl w:val="0"/>
          <w:numId w:val="16"/>
        </w:numPr>
        <w:shd w:val="clear" w:color="auto" w:fill="FFFFFF"/>
        <w:autoSpaceDE w:val="0"/>
        <w:autoSpaceDN w:val="0"/>
        <w:spacing w:line="230" w:lineRule="atLeast"/>
        <w:ind w:right="22"/>
        <w:jc w:val="both"/>
        <w:rPr>
          <w:rFonts w:ascii="Times New Roman" w:hAnsi="Times New Roman"/>
          <w:sz w:val="24"/>
          <w:szCs w:val="24"/>
        </w:rPr>
      </w:pPr>
      <w:r w:rsidRPr="009C1E7B">
        <w:rPr>
          <w:rFonts w:ascii="Times New Roman" w:hAnsi="Times New Roman"/>
          <w:sz w:val="24"/>
          <w:szCs w:val="24"/>
          <w:u w:val="single"/>
        </w:rPr>
        <w:t>ключевые образовательные компетенции</w:t>
      </w:r>
      <w:r w:rsidRPr="009C1E7B">
        <w:rPr>
          <w:rFonts w:ascii="Times New Roman" w:hAnsi="Times New Roman"/>
          <w:sz w:val="24"/>
          <w:szCs w:val="24"/>
        </w:rPr>
        <w:t xml:space="preserve"> через развитие умений применять алгоритм решения уравнений, неравенств, систем уравнений и неравенств, текстовых задач, решения геометрических задач;</w:t>
      </w:r>
    </w:p>
    <w:p w:rsidR="007871B3" w:rsidRPr="009C1E7B" w:rsidRDefault="007871B3" w:rsidP="00B81F6F">
      <w:pPr>
        <w:numPr>
          <w:ilvl w:val="0"/>
          <w:numId w:val="16"/>
        </w:numPr>
        <w:shd w:val="clear" w:color="auto" w:fill="FFFFFF"/>
        <w:autoSpaceDE w:val="0"/>
        <w:autoSpaceDN w:val="0"/>
        <w:spacing w:line="230" w:lineRule="atLeast"/>
        <w:ind w:right="22"/>
        <w:jc w:val="both"/>
        <w:rPr>
          <w:rFonts w:ascii="Times New Roman" w:hAnsi="Times New Roman"/>
          <w:sz w:val="24"/>
          <w:szCs w:val="24"/>
        </w:rPr>
      </w:pPr>
      <w:r w:rsidRPr="009C1E7B">
        <w:rPr>
          <w:rFonts w:ascii="Times New Roman" w:hAnsi="Times New Roman"/>
          <w:sz w:val="24"/>
          <w:szCs w:val="24"/>
          <w:u w:val="single"/>
        </w:rPr>
        <w:t>компетенция саморазвития</w:t>
      </w:r>
      <w:r w:rsidRPr="009C1E7B">
        <w:rPr>
          <w:rFonts w:ascii="Times New Roman" w:hAnsi="Times New Roman"/>
          <w:sz w:val="24"/>
          <w:szCs w:val="24"/>
        </w:rPr>
        <w:t xml:space="preserve"> через развитие умений поставить цели деятельности, планирование этапов урока, самостоятельное подведение итогов;</w:t>
      </w:r>
    </w:p>
    <w:p w:rsidR="007871B3" w:rsidRPr="009C1E7B" w:rsidRDefault="007871B3" w:rsidP="00B81F6F">
      <w:pPr>
        <w:numPr>
          <w:ilvl w:val="0"/>
          <w:numId w:val="16"/>
        </w:numPr>
        <w:spacing w:after="0" w:line="240" w:lineRule="auto"/>
        <w:jc w:val="both"/>
        <w:rPr>
          <w:rFonts w:ascii="Times New Roman" w:hAnsi="Times New Roman"/>
          <w:sz w:val="24"/>
          <w:szCs w:val="24"/>
        </w:rPr>
      </w:pPr>
      <w:r w:rsidRPr="009C1E7B">
        <w:rPr>
          <w:rFonts w:ascii="Times New Roman" w:hAnsi="Times New Roman"/>
          <w:sz w:val="24"/>
          <w:szCs w:val="24"/>
          <w:u w:val="single"/>
        </w:rPr>
        <w:t>коммуникативная компетенция</w:t>
      </w:r>
      <w:r w:rsidRPr="009C1E7B">
        <w:rPr>
          <w:rFonts w:ascii="Times New Roman" w:hAnsi="Times New Roman"/>
          <w:sz w:val="24"/>
          <w:szCs w:val="24"/>
        </w:rPr>
        <w:t xml:space="preserve"> через умения работать в парах при решении заданий, обсуждении вариантов решения, умение аргументировать свою точку зрения;</w:t>
      </w:r>
    </w:p>
    <w:p w:rsidR="00B81F6F" w:rsidRPr="009C1E7B" w:rsidRDefault="00B81F6F" w:rsidP="00B81F6F">
      <w:pPr>
        <w:spacing w:after="0" w:line="240" w:lineRule="auto"/>
        <w:jc w:val="both"/>
        <w:rPr>
          <w:rFonts w:ascii="Times New Roman" w:hAnsi="Times New Roman"/>
          <w:sz w:val="24"/>
          <w:szCs w:val="24"/>
        </w:rPr>
      </w:pPr>
    </w:p>
    <w:p w:rsidR="007871B3" w:rsidRPr="009C1E7B" w:rsidRDefault="007871B3" w:rsidP="00B81F6F">
      <w:pPr>
        <w:numPr>
          <w:ilvl w:val="0"/>
          <w:numId w:val="16"/>
        </w:numPr>
        <w:spacing w:after="0" w:line="240" w:lineRule="auto"/>
        <w:jc w:val="both"/>
        <w:rPr>
          <w:rFonts w:ascii="Times New Roman" w:hAnsi="Times New Roman"/>
          <w:sz w:val="24"/>
          <w:szCs w:val="24"/>
        </w:rPr>
      </w:pPr>
      <w:r w:rsidRPr="009C1E7B">
        <w:rPr>
          <w:rFonts w:ascii="Times New Roman" w:hAnsi="Times New Roman"/>
          <w:sz w:val="24"/>
          <w:szCs w:val="24"/>
          <w:u w:val="single"/>
        </w:rPr>
        <w:t xml:space="preserve">интеллектуальная компетенция </w:t>
      </w:r>
      <w:r w:rsidRPr="009C1E7B">
        <w:rPr>
          <w:rFonts w:ascii="Times New Roman" w:hAnsi="Times New Roman"/>
          <w:sz w:val="24"/>
          <w:szCs w:val="24"/>
        </w:rPr>
        <w:t>через развития умений составлять краткую запись к задаче</w:t>
      </w:r>
    </w:p>
    <w:p w:rsidR="00B81F6F" w:rsidRPr="009C1E7B" w:rsidRDefault="00B81F6F" w:rsidP="00B81F6F">
      <w:pPr>
        <w:spacing w:after="0" w:line="240" w:lineRule="auto"/>
        <w:jc w:val="both"/>
        <w:rPr>
          <w:rFonts w:ascii="Times New Roman" w:hAnsi="Times New Roman"/>
          <w:sz w:val="24"/>
          <w:szCs w:val="24"/>
        </w:rPr>
      </w:pPr>
    </w:p>
    <w:p w:rsidR="007871B3" w:rsidRPr="009C1E7B" w:rsidRDefault="007871B3" w:rsidP="00B81F6F">
      <w:pPr>
        <w:numPr>
          <w:ilvl w:val="0"/>
          <w:numId w:val="16"/>
        </w:numPr>
        <w:spacing w:after="0" w:line="240" w:lineRule="auto"/>
        <w:jc w:val="both"/>
        <w:rPr>
          <w:rFonts w:ascii="Times New Roman" w:hAnsi="Times New Roman"/>
          <w:sz w:val="24"/>
          <w:szCs w:val="24"/>
        </w:rPr>
      </w:pPr>
      <w:r w:rsidRPr="009C1E7B">
        <w:rPr>
          <w:rFonts w:ascii="Times New Roman" w:hAnsi="Times New Roman"/>
          <w:sz w:val="24"/>
          <w:szCs w:val="24"/>
          <w:u w:val="single"/>
        </w:rPr>
        <w:t>компетенция продуктивной творческой деятельности</w:t>
      </w:r>
      <w:r w:rsidRPr="009C1E7B">
        <w:rPr>
          <w:rFonts w:ascii="Times New Roman" w:hAnsi="Times New Roman"/>
          <w:sz w:val="24"/>
          <w:szCs w:val="24"/>
        </w:rPr>
        <w:t xml:space="preserve"> через развитие умений перевода заданий на математический язык</w:t>
      </w:r>
    </w:p>
    <w:p w:rsidR="00B81F6F" w:rsidRPr="009C1E7B" w:rsidRDefault="00B81F6F" w:rsidP="00B81F6F">
      <w:pPr>
        <w:spacing w:after="0" w:line="240" w:lineRule="auto"/>
        <w:jc w:val="both"/>
        <w:rPr>
          <w:rFonts w:ascii="Times New Roman" w:hAnsi="Times New Roman"/>
          <w:sz w:val="24"/>
          <w:szCs w:val="24"/>
        </w:rPr>
      </w:pPr>
    </w:p>
    <w:p w:rsidR="00B81F6F" w:rsidRPr="009C1E7B" w:rsidRDefault="007871B3" w:rsidP="007871B3">
      <w:pPr>
        <w:numPr>
          <w:ilvl w:val="0"/>
          <w:numId w:val="16"/>
        </w:numPr>
        <w:jc w:val="both"/>
        <w:rPr>
          <w:rFonts w:ascii="Times New Roman" w:hAnsi="Times New Roman"/>
          <w:b/>
          <w:bCs/>
          <w:sz w:val="24"/>
          <w:szCs w:val="24"/>
        </w:rPr>
      </w:pPr>
      <w:r w:rsidRPr="009C1E7B">
        <w:rPr>
          <w:rFonts w:ascii="Times New Roman" w:hAnsi="Times New Roman"/>
          <w:sz w:val="24"/>
          <w:szCs w:val="24"/>
          <w:u w:val="single"/>
        </w:rPr>
        <w:t>информационная компетенция</w:t>
      </w:r>
      <w:r w:rsidRPr="009C1E7B">
        <w:rPr>
          <w:rFonts w:ascii="Times New Roman" w:hAnsi="Times New Roman"/>
          <w:sz w:val="24"/>
          <w:szCs w:val="24"/>
        </w:rPr>
        <w:t xml:space="preserve"> через формирование умения самостоятельно искать, анализировать и отбирать необходимую информацию посредством ИКТ</w:t>
      </w:r>
    </w:p>
    <w:p w:rsidR="00E74CD6" w:rsidRPr="009C1E7B" w:rsidRDefault="00E74CD6" w:rsidP="00BE00E6">
      <w:pPr>
        <w:widowControl w:val="0"/>
        <w:jc w:val="both"/>
        <w:rPr>
          <w:rFonts w:ascii="Times New Roman" w:hAnsi="Times New Roman"/>
          <w:i/>
          <w:sz w:val="24"/>
          <w:szCs w:val="24"/>
          <w:highlight w:val="yellow"/>
        </w:rPr>
      </w:pPr>
      <w:r w:rsidRPr="009C1E7B">
        <w:rPr>
          <w:rFonts w:ascii="Times New Roman" w:hAnsi="Times New Roman"/>
          <w:b/>
          <w:i/>
          <w:sz w:val="24"/>
          <w:szCs w:val="24"/>
        </w:rPr>
        <w:t>Место предмета в федеральном базисном учебном плане</w:t>
      </w:r>
    </w:p>
    <w:p w:rsidR="00E74CD6" w:rsidRPr="009C1E7B" w:rsidRDefault="00E74CD6" w:rsidP="00BE00E6">
      <w:pPr>
        <w:widowControl w:val="0"/>
        <w:ind w:firstLine="540"/>
        <w:jc w:val="both"/>
        <w:rPr>
          <w:rFonts w:ascii="Times New Roman" w:hAnsi="Times New Roman"/>
          <w:sz w:val="24"/>
          <w:szCs w:val="24"/>
        </w:rPr>
      </w:pPr>
      <w:r w:rsidRPr="009C1E7B">
        <w:rPr>
          <w:rFonts w:ascii="Times New Roman" w:hAnsi="Times New Roman"/>
          <w:sz w:val="24"/>
          <w:szCs w:val="24"/>
        </w:rPr>
        <w:t>Согласно федеральному базисному учебному плану для образовательных учреждений Российской Федерации на изучение математики на ступени среднего (полного) общего образования отводится 4 ч в неделю в 10-11  классах. Кроме этого, из школьного компонента в этих классах на изучение алгебры добавлен 1 ч. Из этих часов не геометрию отведено по 2 часа в каждый год обучения, всего по 68 часов в каждом классе.</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sz w:val="24"/>
          <w:szCs w:val="24"/>
        </w:rPr>
        <w:t>Из общего количества часов на тематические контрольные работы отводится 10 часов: 5 часов – в 10 классе и 5 часов – в 11 классе.</w:t>
      </w:r>
    </w:p>
    <w:p w:rsidR="000E7F3D" w:rsidRPr="009C1E7B" w:rsidRDefault="000E7F3D" w:rsidP="00F03BDB">
      <w:pPr>
        <w:spacing w:line="240" w:lineRule="auto"/>
        <w:ind w:left="360"/>
        <w:jc w:val="center"/>
        <w:rPr>
          <w:rFonts w:ascii="Times New Roman" w:hAnsi="Times New Roman"/>
          <w:sz w:val="24"/>
          <w:szCs w:val="24"/>
        </w:rPr>
      </w:pPr>
      <w:r w:rsidRPr="009C1E7B">
        <w:rPr>
          <w:rFonts w:ascii="Times New Roman" w:hAnsi="Times New Roman"/>
          <w:b/>
          <w:sz w:val="24"/>
          <w:szCs w:val="24"/>
        </w:rPr>
        <w:t>Учебно-тематический план.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1"/>
        <w:gridCol w:w="7297"/>
        <w:gridCol w:w="1789"/>
      </w:tblGrid>
      <w:tr w:rsidR="00E74CD6" w:rsidRPr="009C1E7B" w:rsidTr="00E74CD6">
        <w:trPr>
          <w:jc w:val="center"/>
        </w:trPr>
        <w:tc>
          <w:tcPr>
            <w:tcW w:w="0" w:type="auto"/>
            <w:vAlign w:val="center"/>
          </w:tcPr>
          <w:p w:rsidR="00E74CD6" w:rsidRPr="009C1E7B" w:rsidRDefault="00E74CD6" w:rsidP="000E7F3D">
            <w:pPr>
              <w:jc w:val="both"/>
              <w:rPr>
                <w:rFonts w:ascii="Times New Roman" w:hAnsi="Times New Roman"/>
                <w:b/>
                <w:sz w:val="24"/>
                <w:szCs w:val="24"/>
              </w:rPr>
            </w:pPr>
            <w:r w:rsidRPr="009C1E7B">
              <w:rPr>
                <w:rFonts w:ascii="Times New Roman" w:hAnsi="Times New Roman"/>
                <w:b/>
                <w:sz w:val="24"/>
                <w:szCs w:val="24"/>
              </w:rPr>
              <w:t>№п/п</w:t>
            </w:r>
          </w:p>
        </w:tc>
        <w:tc>
          <w:tcPr>
            <w:tcW w:w="7297" w:type="dxa"/>
            <w:vAlign w:val="center"/>
          </w:tcPr>
          <w:p w:rsidR="00E74CD6" w:rsidRPr="009C1E7B" w:rsidRDefault="00E74CD6" w:rsidP="00BE00E6">
            <w:pPr>
              <w:jc w:val="both"/>
              <w:rPr>
                <w:rFonts w:ascii="Times New Roman" w:hAnsi="Times New Roman"/>
                <w:b/>
                <w:sz w:val="24"/>
                <w:szCs w:val="24"/>
              </w:rPr>
            </w:pPr>
            <w:r w:rsidRPr="009C1E7B">
              <w:rPr>
                <w:rFonts w:ascii="Times New Roman" w:hAnsi="Times New Roman"/>
                <w:b/>
                <w:sz w:val="24"/>
                <w:szCs w:val="24"/>
              </w:rPr>
              <w:t>Название темы</w:t>
            </w:r>
          </w:p>
        </w:tc>
        <w:tc>
          <w:tcPr>
            <w:tcW w:w="1789" w:type="dxa"/>
            <w:vAlign w:val="center"/>
          </w:tcPr>
          <w:p w:rsidR="00E74CD6" w:rsidRPr="009C1E7B" w:rsidRDefault="00E74CD6" w:rsidP="00BE00E6">
            <w:pPr>
              <w:jc w:val="both"/>
              <w:rPr>
                <w:rFonts w:ascii="Times New Roman" w:hAnsi="Times New Roman"/>
                <w:b/>
                <w:sz w:val="24"/>
                <w:szCs w:val="24"/>
              </w:rPr>
            </w:pPr>
            <w:r w:rsidRPr="009C1E7B">
              <w:rPr>
                <w:rFonts w:ascii="Times New Roman" w:hAnsi="Times New Roman"/>
                <w:b/>
                <w:sz w:val="24"/>
                <w:szCs w:val="24"/>
              </w:rPr>
              <w:t>Кол-во часов</w:t>
            </w:r>
          </w:p>
        </w:tc>
      </w:tr>
      <w:tr w:rsidR="00E74CD6" w:rsidRPr="009C1E7B" w:rsidTr="00E74CD6">
        <w:trPr>
          <w:jc w:val="center"/>
        </w:trPr>
        <w:tc>
          <w:tcPr>
            <w:tcW w:w="7782" w:type="dxa"/>
            <w:gridSpan w:val="2"/>
          </w:tcPr>
          <w:p w:rsidR="00E74CD6" w:rsidRPr="009C1E7B" w:rsidRDefault="00E74CD6" w:rsidP="000E7F3D">
            <w:pPr>
              <w:jc w:val="center"/>
              <w:rPr>
                <w:rFonts w:ascii="Times New Roman" w:hAnsi="Times New Roman"/>
                <w:b/>
                <w:sz w:val="24"/>
                <w:szCs w:val="24"/>
              </w:rPr>
            </w:pPr>
            <w:r w:rsidRPr="009C1E7B">
              <w:rPr>
                <w:rFonts w:ascii="Times New Roman" w:hAnsi="Times New Roman"/>
                <w:b/>
                <w:sz w:val="24"/>
                <w:szCs w:val="24"/>
              </w:rPr>
              <w:t>10 класс</w:t>
            </w:r>
          </w:p>
        </w:tc>
        <w:tc>
          <w:tcPr>
            <w:tcW w:w="1789" w:type="dxa"/>
          </w:tcPr>
          <w:p w:rsidR="00E74CD6" w:rsidRPr="009C1E7B" w:rsidRDefault="00E74CD6" w:rsidP="00BE00E6">
            <w:pPr>
              <w:jc w:val="both"/>
              <w:rPr>
                <w:rFonts w:ascii="Times New Roman" w:hAnsi="Times New Roman"/>
                <w:b/>
                <w:sz w:val="24"/>
                <w:szCs w:val="24"/>
              </w:rPr>
            </w:pPr>
          </w:p>
        </w:tc>
      </w:tr>
      <w:tr w:rsidR="00E74CD6" w:rsidRPr="009C1E7B" w:rsidTr="00E74CD6">
        <w:trPr>
          <w:jc w:val="center"/>
        </w:trPr>
        <w:tc>
          <w:tcPr>
            <w:tcW w:w="0" w:type="auto"/>
          </w:tcPr>
          <w:p w:rsidR="00E74CD6" w:rsidRPr="009C1E7B" w:rsidRDefault="00E74CD6" w:rsidP="00BE00E6">
            <w:pPr>
              <w:numPr>
                <w:ilvl w:val="0"/>
                <w:numId w:val="13"/>
              </w:numPr>
              <w:spacing w:after="0" w:line="240" w:lineRule="auto"/>
              <w:jc w:val="both"/>
              <w:rPr>
                <w:rFonts w:ascii="Times New Roman" w:hAnsi="Times New Roman"/>
                <w:sz w:val="24"/>
                <w:szCs w:val="24"/>
              </w:rPr>
            </w:pPr>
          </w:p>
        </w:tc>
        <w:tc>
          <w:tcPr>
            <w:tcW w:w="7297" w:type="dxa"/>
          </w:tcPr>
          <w:p w:rsidR="00E74CD6" w:rsidRPr="009C1E7B" w:rsidRDefault="00E74CD6" w:rsidP="00BE00E6">
            <w:pPr>
              <w:jc w:val="both"/>
              <w:rPr>
                <w:rFonts w:ascii="Times New Roman" w:hAnsi="Times New Roman"/>
                <w:sz w:val="24"/>
                <w:szCs w:val="24"/>
              </w:rPr>
            </w:pPr>
            <w:r w:rsidRPr="009C1E7B">
              <w:rPr>
                <w:rFonts w:ascii="Times New Roman" w:hAnsi="Times New Roman"/>
                <w:sz w:val="24"/>
                <w:szCs w:val="24"/>
              </w:rPr>
              <w:t xml:space="preserve">Введение. Аксиомы стереометрии и их следствия </w:t>
            </w:r>
          </w:p>
        </w:tc>
        <w:tc>
          <w:tcPr>
            <w:tcW w:w="1789" w:type="dxa"/>
          </w:tcPr>
          <w:p w:rsidR="00E74CD6" w:rsidRPr="009C1E7B" w:rsidRDefault="00E74CD6" w:rsidP="00BE00E6">
            <w:pPr>
              <w:jc w:val="both"/>
              <w:rPr>
                <w:rFonts w:ascii="Times New Roman" w:hAnsi="Times New Roman"/>
                <w:sz w:val="24"/>
                <w:szCs w:val="24"/>
                <w:lang w:val="en-US"/>
              </w:rPr>
            </w:pPr>
            <w:r w:rsidRPr="009C1E7B">
              <w:rPr>
                <w:rFonts w:ascii="Times New Roman" w:hAnsi="Times New Roman"/>
                <w:sz w:val="24"/>
                <w:szCs w:val="24"/>
                <w:lang w:val="en-US"/>
              </w:rPr>
              <w:t>5</w:t>
            </w:r>
          </w:p>
        </w:tc>
      </w:tr>
      <w:tr w:rsidR="00E74CD6" w:rsidRPr="009C1E7B" w:rsidTr="00E74CD6">
        <w:trPr>
          <w:jc w:val="center"/>
        </w:trPr>
        <w:tc>
          <w:tcPr>
            <w:tcW w:w="0" w:type="auto"/>
          </w:tcPr>
          <w:p w:rsidR="00E74CD6" w:rsidRPr="009C1E7B" w:rsidRDefault="00E74CD6" w:rsidP="00BE00E6">
            <w:pPr>
              <w:numPr>
                <w:ilvl w:val="0"/>
                <w:numId w:val="13"/>
              </w:numPr>
              <w:spacing w:after="0" w:line="240" w:lineRule="auto"/>
              <w:jc w:val="both"/>
              <w:rPr>
                <w:rFonts w:ascii="Times New Roman" w:hAnsi="Times New Roman"/>
                <w:sz w:val="24"/>
                <w:szCs w:val="24"/>
              </w:rPr>
            </w:pPr>
          </w:p>
        </w:tc>
        <w:tc>
          <w:tcPr>
            <w:tcW w:w="7297" w:type="dxa"/>
          </w:tcPr>
          <w:p w:rsidR="00E74CD6" w:rsidRPr="009C1E7B" w:rsidRDefault="00E74CD6" w:rsidP="00BE00E6">
            <w:pPr>
              <w:jc w:val="both"/>
              <w:rPr>
                <w:rFonts w:ascii="Times New Roman" w:hAnsi="Times New Roman"/>
                <w:sz w:val="24"/>
                <w:szCs w:val="24"/>
              </w:rPr>
            </w:pPr>
            <w:r w:rsidRPr="009C1E7B">
              <w:rPr>
                <w:rFonts w:ascii="Times New Roman" w:hAnsi="Times New Roman"/>
                <w:sz w:val="24"/>
                <w:szCs w:val="24"/>
              </w:rPr>
              <w:t>Параллельность прямых и плоскостей</w:t>
            </w:r>
          </w:p>
        </w:tc>
        <w:tc>
          <w:tcPr>
            <w:tcW w:w="1789" w:type="dxa"/>
          </w:tcPr>
          <w:p w:rsidR="00E74CD6" w:rsidRPr="009C1E7B" w:rsidRDefault="00E74CD6" w:rsidP="00BE00E6">
            <w:pPr>
              <w:jc w:val="both"/>
              <w:rPr>
                <w:rFonts w:ascii="Times New Roman" w:hAnsi="Times New Roman"/>
                <w:sz w:val="24"/>
                <w:szCs w:val="24"/>
                <w:lang w:val="en-US"/>
              </w:rPr>
            </w:pPr>
            <w:r w:rsidRPr="009C1E7B">
              <w:rPr>
                <w:rFonts w:ascii="Times New Roman" w:hAnsi="Times New Roman"/>
                <w:sz w:val="24"/>
                <w:szCs w:val="24"/>
              </w:rPr>
              <w:t>1</w:t>
            </w:r>
            <w:r w:rsidRPr="009C1E7B">
              <w:rPr>
                <w:rFonts w:ascii="Times New Roman" w:hAnsi="Times New Roman"/>
                <w:sz w:val="24"/>
                <w:szCs w:val="24"/>
                <w:lang w:val="en-US"/>
              </w:rPr>
              <w:t>9</w:t>
            </w:r>
          </w:p>
        </w:tc>
      </w:tr>
      <w:tr w:rsidR="00E74CD6" w:rsidRPr="009C1E7B" w:rsidTr="00E74CD6">
        <w:trPr>
          <w:jc w:val="center"/>
        </w:trPr>
        <w:tc>
          <w:tcPr>
            <w:tcW w:w="0" w:type="auto"/>
          </w:tcPr>
          <w:p w:rsidR="00E74CD6" w:rsidRPr="009C1E7B" w:rsidRDefault="00E74CD6" w:rsidP="00BE00E6">
            <w:pPr>
              <w:numPr>
                <w:ilvl w:val="0"/>
                <w:numId w:val="13"/>
              </w:numPr>
              <w:spacing w:after="0" w:line="240" w:lineRule="auto"/>
              <w:jc w:val="both"/>
              <w:rPr>
                <w:rFonts w:ascii="Times New Roman" w:hAnsi="Times New Roman"/>
                <w:sz w:val="24"/>
                <w:szCs w:val="24"/>
              </w:rPr>
            </w:pPr>
          </w:p>
        </w:tc>
        <w:tc>
          <w:tcPr>
            <w:tcW w:w="7297" w:type="dxa"/>
          </w:tcPr>
          <w:p w:rsidR="00E74CD6" w:rsidRPr="009C1E7B" w:rsidRDefault="00E74CD6" w:rsidP="00BE00E6">
            <w:pPr>
              <w:jc w:val="both"/>
              <w:rPr>
                <w:rFonts w:ascii="Times New Roman" w:hAnsi="Times New Roman"/>
                <w:sz w:val="24"/>
                <w:szCs w:val="24"/>
              </w:rPr>
            </w:pPr>
            <w:r w:rsidRPr="009C1E7B">
              <w:rPr>
                <w:rFonts w:ascii="Times New Roman" w:hAnsi="Times New Roman"/>
                <w:sz w:val="24"/>
                <w:szCs w:val="24"/>
              </w:rPr>
              <w:t>Перпендикулярность прямых и плоскостей</w:t>
            </w:r>
          </w:p>
        </w:tc>
        <w:tc>
          <w:tcPr>
            <w:tcW w:w="1789" w:type="dxa"/>
          </w:tcPr>
          <w:p w:rsidR="00E74CD6" w:rsidRPr="009C1E7B" w:rsidRDefault="00E74CD6" w:rsidP="00BE00E6">
            <w:pPr>
              <w:jc w:val="both"/>
              <w:rPr>
                <w:rFonts w:ascii="Times New Roman" w:hAnsi="Times New Roman"/>
                <w:sz w:val="24"/>
                <w:szCs w:val="24"/>
                <w:lang w:val="en-US"/>
              </w:rPr>
            </w:pPr>
            <w:r w:rsidRPr="009C1E7B">
              <w:rPr>
                <w:rFonts w:ascii="Times New Roman" w:hAnsi="Times New Roman"/>
                <w:sz w:val="24"/>
                <w:szCs w:val="24"/>
                <w:lang w:val="en-US"/>
              </w:rPr>
              <w:t>20</w:t>
            </w:r>
          </w:p>
        </w:tc>
      </w:tr>
      <w:tr w:rsidR="00E74CD6" w:rsidRPr="009C1E7B" w:rsidTr="00E74CD6">
        <w:trPr>
          <w:jc w:val="center"/>
        </w:trPr>
        <w:tc>
          <w:tcPr>
            <w:tcW w:w="0" w:type="auto"/>
          </w:tcPr>
          <w:p w:rsidR="00E74CD6" w:rsidRPr="009C1E7B" w:rsidRDefault="00E74CD6" w:rsidP="00BE00E6">
            <w:pPr>
              <w:numPr>
                <w:ilvl w:val="0"/>
                <w:numId w:val="13"/>
              </w:numPr>
              <w:spacing w:after="0" w:line="240" w:lineRule="auto"/>
              <w:jc w:val="both"/>
              <w:rPr>
                <w:rFonts w:ascii="Times New Roman" w:hAnsi="Times New Roman"/>
                <w:sz w:val="24"/>
                <w:szCs w:val="24"/>
              </w:rPr>
            </w:pPr>
          </w:p>
        </w:tc>
        <w:tc>
          <w:tcPr>
            <w:tcW w:w="7297" w:type="dxa"/>
          </w:tcPr>
          <w:p w:rsidR="00E74CD6" w:rsidRPr="009C1E7B" w:rsidRDefault="00E74CD6" w:rsidP="00BE00E6">
            <w:pPr>
              <w:jc w:val="both"/>
              <w:rPr>
                <w:rFonts w:ascii="Times New Roman" w:hAnsi="Times New Roman"/>
                <w:sz w:val="24"/>
                <w:szCs w:val="24"/>
              </w:rPr>
            </w:pPr>
            <w:r w:rsidRPr="009C1E7B">
              <w:rPr>
                <w:rFonts w:ascii="Times New Roman" w:hAnsi="Times New Roman"/>
                <w:sz w:val="24"/>
                <w:szCs w:val="24"/>
              </w:rPr>
              <w:t xml:space="preserve">Многогранники </w:t>
            </w:r>
          </w:p>
        </w:tc>
        <w:tc>
          <w:tcPr>
            <w:tcW w:w="1789" w:type="dxa"/>
          </w:tcPr>
          <w:p w:rsidR="00E74CD6" w:rsidRPr="009C1E7B" w:rsidRDefault="00E74CD6" w:rsidP="00BE00E6">
            <w:pPr>
              <w:jc w:val="both"/>
              <w:rPr>
                <w:rFonts w:ascii="Times New Roman" w:hAnsi="Times New Roman"/>
                <w:sz w:val="24"/>
                <w:szCs w:val="24"/>
                <w:lang w:val="en-US"/>
              </w:rPr>
            </w:pPr>
            <w:r w:rsidRPr="009C1E7B">
              <w:rPr>
                <w:rFonts w:ascii="Times New Roman" w:hAnsi="Times New Roman"/>
                <w:sz w:val="24"/>
                <w:szCs w:val="24"/>
                <w:lang w:val="en-US"/>
              </w:rPr>
              <w:t>12</w:t>
            </w:r>
          </w:p>
        </w:tc>
      </w:tr>
      <w:tr w:rsidR="00E74CD6" w:rsidRPr="009C1E7B" w:rsidTr="00E74CD6">
        <w:trPr>
          <w:jc w:val="center"/>
        </w:trPr>
        <w:tc>
          <w:tcPr>
            <w:tcW w:w="0" w:type="auto"/>
          </w:tcPr>
          <w:p w:rsidR="00E74CD6" w:rsidRPr="009C1E7B" w:rsidRDefault="00E74CD6" w:rsidP="00BE00E6">
            <w:pPr>
              <w:numPr>
                <w:ilvl w:val="0"/>
                <w:numId w:val="13"/>
              </w:numPr>
              <w:spacing w:after="0" w:line="240" w:lineRule="auto"/>
              <w:jc w:val="both"/>
              <w:rPr>
                <w:rFonts w:ascii="Times New Roman" w:hAnsi="Times New Roman"/>
                <w:sz w:val="24"/>
                <w:szCs w:val="24"/>
              </w:rPr>
            </w:pPr>
          </w:p>
        </w:tc>
        <w:tc>
          <w:tcPr>
            <w:tcW w:w="7297" w:type="dxa"/>
          </w:tcPr>
          <w:p w:rsidR="00E74CD6" w:rsidRPr="009C1E7B" w:rsidRDefault="00E74CD6" w:rsidP="00BE00E6">
            <w:pPr>
              <w:jc w:val="both"/>
              <w:rPr>
                <w:rFonts w:ascii="Times New Roman" w:hAnsi="Times New Roman"/>
                <w:sz w:val="24"/>
                <w:szCs w:val="24"/>
              </w:rPr>
            </w:pPr>
            <w:r w:rsidRPr="009C1E7B">
              <w:rPr>
                <w:rFonts w:ascii="Times New Roman" w:hAnsi="Times New Roman"/>
                <w:sz w:val="24"/>
                <w:szCs w:val="24"/>
              </w:rPr>
              <w:t>Векторы в пространстве</w:t>
            </w:r>
          </w:p>
        </w:tc>
        <w:tc>
          <w:tcPr>
            <w:tcW w:w="1789" w:type="dxa"/>
          </w:tcPr>
          <w:p w:rsidR="00E74CD6" w:rsidRPr="009C1E7B" w:rsidRDefault="00E74CD6" w:rsidP="00BE00E6">
            <w:pPr>
              <w:jc w:val="both"/>
              <w:rPr>
                <w:rFonts w:ascii="Times New Roman" w:hAnsi="Times New Roman"/>
                <w:sz w:val="24"/>
                <w:szCs w:val="24"/>
                <w:lang w:val="en-US"/>
              </w:rPr>
            </w:pPr>
            <w:r w:rsidRPr="009C1E7B">
              <w:rPr>
                <w:rFonts w:ascii="Times New Roman" w:hAnsi="Times New Roman"/>
                <w:sz w:val="24"/>
                <w:szCs w:val="24"/>
                <w:lang w:val="en-US"/>
              </w:rPr>
              <w:t>6</w:t>
            </w:r>
          </w:p>
        </w:tc>
      </w:tr>
      <w:tr w:rsidR="00E74CD6" w:rsidRPr="009C1E7B" w:rsidTr="00E74CD6">
        <w:trPr>
          <w:jc w:val="center"/>
        </w:trPr>
        <w:tc>
          <w:tcPr>
            <w:tcW w:w="0" w:type="auto"/>
          </w:tcPr>
          <w:p w:rsidR="00E74CD6" w:rsidRPr="009C1E7B" w:rsidRDefault="00E74CD6" w:rsidP="00BE00E6">
            <w:pPr>
              <w:numPr>
                <w:ilvl w:val="0"/>
                <w:numId w:val="13"/>
              </w:numPr>
              <w:spacing w:after="0" w:line="240" w:lineRule="auto"/>
              <w:jc w:val="both"/>
              <w:rPr>
                <w:rFonts w:ascii="Times New Roman" w:hAnsi="Times New Roman"/>
                <w:sz w:val="24"/>
                <w:szCs w:val="24"/>
              </w:rPr>
            </w:pPr>
          </w:p>
        </w:tc>
        <w:tc>
          <w:tcPr>
            <w:tcW w:w="7297" w:type="dxa"/>
          </w:tcPr>
          <w:p w:rsidR="00E74CD6" w:rsidRPr="009C1E7B" w:rsidRDefault="00E74CD6" w:rsidP="00BE00E6">
            <w:pPr>
              <w:jc w:val="both"/>
              <w:rPr>
                <w:rFonts w:ascii="Times New Roman" w:hAnsi="Times New Roman"/>
                <w:sz w:val="24"/>
                <w:szCs w:val="24"/>
              </w:rPr>
            </w:pPr>
            <w:r w:rsidRPr="009C1E7B">
              <w:rPr>
                <w:rFonts w:ascii="Times New Roman" w:hAnsi="Times New Roman"/>
                <w:sz w:val="24"/>
                <w:szCs w:val="24"/>
              </w:rPr>
              <w:t xml:space="preserve">Повторение </w:t>
            </w:r>
          </w:p>
        </w:tc>
        <w:tc>
          <w:tcPr>
            <w:tcW w:w="1789" w:type="dxa"/>
          </w:tcPr>
          <w:p w:rsidR="00E74CD6" w:rsidRPr="009C1E7B" w:rsidRDefault="00E74CD6" w:rsidP="00BE00E6">
            <w:pPr>
              <w:jc w:val="both"/>
              <w:rPr>
                <w:rFonts w:ascii="Times New Roman" w:hAnsi="Times New Roman"/>
                <w:sz w:val="24"/>
                <w:szCs w:val="24"/>
                <w:lang w:val="en-US"/>
              </w:rPr>
            </w:pPr>
            <w:r w:rsidRPr="009C1E7B">
              <w:rPr>
                <w:rFonts w:ascii="Times New Roman" w:hAnsi="Times New Roman"/>
                <w:sz w:val="24"/>
                <w:szCs w:val="24"/>
                <w:lang w:val="en-US"/>
              </w:rPr>
              <w:t>4</w:t>
            </w:r>
          </w:p>
        </w:tc>
      </w:tr>
      <w:tr w:rsidR="00E74CD6" w:rsidRPr="009C1E7B" w:rsidTr="00E74CD6">
        <w:trPr>
          <w:jc w:val="center"/>
        </w:trPr>
        <w:tc>
          <w:tcPr>
            <w:tcW w:w="7782" w:type="dxa"/>
            <w:gridSpan w:val="2"/>
          </w:tcPr>
          <w:p w:rsidR="00E74CD6" w:rsidRPr="009C1E7B" w:rsidRDefault="00E74CD6" w:rsidP="000E7F3D">
            <w:pPr>
              <w:jc w:val="center"/>
              <w:rPr>
                <w:rFonts w:ascii="Times New Roman" w:hAnsi="Times New Roman"/>
                <w:b/>
                <w:sz w:val="24"/>
                <w:szCs w:val="24"/>
              </w:rPr>
            </w:pPr>
            <w:r w:rsidRPr="009C1E7B">
              <w:rPr>
                <w:rFonts w:ascii="Times New Roman" w:hAnsi="Times New Roman"/>
                <w:b/>
                <w:sz w:val="24"/>
                <w:szCs w:val="24"/>
              </w:rPr>
              <w:t>11 класс</w:t>
            </w:r>
          </w:p>
        </w:tc>
        <w:tc>
          <w:tcPr>
            <w:tcW w:w="1789" w:type="dxa"/>
          </w:tcPr>
          <w:p w:rsidR="00E74CD6" w:rsidRPr="009C1E7B" w:rsidRDefault="00E74CD6" w:rsidP="00BE00E6">
            <w:pPr>
              <w:jc w:val="both"/>
              <w:rPr>
                <w:rFonts w:ascii="Times New Roman" w:hAnsi="Times New Roman"/>
                <w:b/>
                <w:sz w:val="24"/>
                <w:szCs w:val="24"/>
              </w:rPr>
            </w:pPr>
            <w:r w:rsidRPr="009C1E7B">
              <w:rPr>
                <w:rFonts w:ascii="Times New Roman" w:hAnsi="Times New Roman"/>
                <w:b/>
                <w:sz w:val="24"/>
                <w:szCs w:val="24"/>
              </w:rPr>
              <w:t>34 недели</w:t>
            </w:r>
          </w:p>
        </w:tc>
      </w:tr>
      <w:tr w:rsidR="00E74CD6" w:rsidRPr="009C1E7B" w:rsidTr="00E74CD6">
        <w:trPr>
          <w:jc w:val="center"/>
        </w:trPr>
        <w:tc>
          <w:tcPr>
            <w:tcW w:w="0" w:type="auto"/>
          </w:tcPr>
          <w:p w:rsidR="00E74CD6" w:rsidRPr="009C1E7B" w:rsidRDefault="00E74CD6" w:rsidP="00BE00E6">
            <w:pPr>
              <w:numPr>
                <w:ilvl w:val="0"/>
                <w:numId w:val="13"/>
              </w:numPr>
              <w:spacing w:after="0" w:line="240" w:lineRule="auto"/>
              <w:jc w:val="both"/>
              <w:rPr>
                <w:rFonts w:ascii="Times New Roman" w:hAnsi="Times New Roman"/>
                <w:sz w:val="24"/>
                <w:szCs w:val="24"/>
              </w:rPr>
            </w:pPr>
          </w:p>
        </w:tc>
        <w:tc>
          <w:tcPr>
            <w:tcW w:w="7297" w:type="dxa"/>
          </w:tcPr>
          <w:p w:rsidR="00E74CD6" w:rsidRPr="009C1E7B" w:rsidRDefault="00E74CD6" w:rsidP="00BE00E6">
            <w:pPr>
              <w:jc w:val="both"/>
              <w:rPr>
                <w:rFonts w:ascii="Times New Roman" w:hAnsi="Times New Roman"/>
                <w:sz w:val="24"/>
                <w:szCs w:val="24"/>
              </w:rPr>
            </w:pPr>
            <w:r w:rsidRPr="009C1E7B">
              <w:rPr>
                <w:rFonts w:ascii="Times New Roman" w:hAnsi="Times New Roman"/>
                <w:sz w:val="24"/>
                <w:szCs w:val="24"/>
              </w:rPr>
              <w:t>Метод координат в пространстве</w:t>
            </w:r>
          </w:p>
        </w:tc>
        <w:tc>
          <w:tcPr>
            <w:tcW w:w="1789" w:type="dxa"/>
          </w:tcPr>
          <w:p w:rsidR="00E74CD6" w:rsidRPr="009C1E7B" w:rsidRDefault="00E74CD6" w:rsidP="00BE00E6">
            <w:pPr>
              <w:jc w:val="both"/>
              <w:rPr>
                <w:rFonts w:ascii="Times New Roman" w:hAnsi="Times New Roman"/>
                <w:sz w:val="24"/>
                <w:szCs w:val="24"/>
              </w:rPr>
            </w:pPr>
            <w:r w:rsidRPr="009C1E7B">
              <w:rPr>
                <w:rFonts w:ascii="Times New Roman" w:hAnsi="Times New Roman"/>
                <w:sz w:val="24"/>
                <w:szCs w:val="24"/>
              </w:rPr>
              <w:t>17</w:t>
            </w:r>
          </w:p>
        </w:tc>
      </w:tr>
      <w:tr w:rsidR="00E74CD6" w:rsidRPr="009C1E7B" w:rsidTr="00E74CD6">
        <w:trPr>
          <w:jc w:val="center"/>
        </w:trPr>
        <w:tc>
          <w:tcPr>
            <w:tcW w:w="0" w:type="auto"/>
          </w:tcPr>
          <w:p w:rsidR="00E74CD6" w:rsidRPr="009C1E7B" w:rsidRDefault="00E74CD6" w:rsidP="00BE00E6">
            <w:pPr>
              <w:numPr>
                <w:ilvl w:val="0"/>
                <w:numId w:val="13"/>
              </w:numPr>
              <w:spacing w:after="0" w:line="240" w:lineRule="auto"/>
              <w:jc w:val="both"/>
              <w:rPr>
                <w:rFonts w:ascii="Times New Roman" w:hAnsi="Times New Roman"/>
                <w:sz w:val="24"/>
                <w:szCs w:val="24"/>
              </w:rPr>
            </w:pPr>
          </w:p>
        </w:tc>
        <w:tc>
          <w:tcPr>
            <w:tcW w:w="7297" w:type="dxa"/>
          </w:tcPr>
          <w:p w:rsidR="00E74CD6" w:rsidRPr="009C1E7B" w:rsidRDefault="00E74CD6" w:rsidP="00BE00E6">
            <w:pPr>
              <w:jc w:val="both"/>
              <w:rPr>
                <w:rFonts w:ascii="Times New Roman" w:hAnsi="Times New Roman"/>
                <w:sz w:val="24"/>
                <w:szCs w:val="24"/>
              </w:rPr>
            </w:pPr>
            <w:r w:rsidRPr="009C1E7B">
              <w:rPr>
                <w:rFonts w:ascii="Times New Roman" w:hAnsi="Times New Roman"/>
                <w:sz w:val="24"/>
                <w:szCs w:val="24"/>
              </w:rPr>
              <w:t>Цилиндр, конус, шар</w:t>
            </w:r>
          </w:p>
        </w:tc>
        <w:tc>
          <w:tcPr>
            <w:tcW w:w="1789" w:type="dxa"/>
          </w:tcPr>
          <w:p w:rsidR="00E74CD6" w:rsidRPr="009C1E7B" w:rsidRDefault="00E74CD6" w:rsidP="00BE00E6">
            <w:pPr>
              <w:jc w:val="both"/>
              <w:rPr>
                <w:rFonts w:ascii="Times New Roman" w:hAnsi="Times New Roman"/>
                <w:sz w:val="24"/>
                <w:szCs w:val="24"/>
              </w:rPr>
            </w:pPr>
            <w:r w:rsidRPr="009C1E7B">
              <w:rPr>
                <w:rFonts w:ascii="Times New Roman" w:hAnsi="Times New Roman"/>
                <w:sz w:val="24"/>
                <w:szCs w:val="24"/>
              </w:rPr>
              <w:t>12</w:t>
            </w:r>
          </w:p>
        </w:tc>
      </w:tr>
      <w:tr w:rsidR="00E74CD6" w:rsidRPr="009C1E7B" w:rsidTr="00E74CD6">
        <w:trPr>
          <w:jc w:val="center"/>
        </w:trPr>
        <w:tc>
          <w:tcPr>
            <w:tcW w:w="0" w:type="auto"/>
          </w:tcPr>
          <w:p w:rsidR="00E74CD6" w:rsidRPr="009C1E7B" w:rsidRDefault="00E74CD6" w:rsidP="00BE00E6">
            <w:pPr>
              <w:numPr>
                <w:ilvl w:val="0"/>
                <w:numId w:val="13"/>
              </w:numPr>
              <w:spacing w:after="0" w:line="240" w:lineRule="auto"/>
              <w:jc w:val="both"/>
              <w:rPr>
                <w:rFonts w:ascii="Times New Roman" w:hAnsi="Times New Roman"/>
                <w:sz w:val="24"/>
                <w:szCs w:val="24"/>
              </w:rPr>
            </w:pPr>
          </w:p>
        </w:tc>
        <w:tc>
          <w:tcPr>
            <w:tcW w:w="7297" w:type="dxa"/>
          </w:tcPr>
          <w:p w:rsidR="00E74CD6" w:rsidRPr="009C1E7B" w:rsidRDefault="00E74CD6" w:rsidP="00BE00E6">
            <w:pPr>
              <w:jc w:val="both"/>
              <w:rPr>
                <w:rFonts w:ascii="Times New Roman" w:hAnsi="Times New Roman"/>
                <w:sz w:val="24"/>
                <w:szCs w:val="24"/>
              </w:rPr>
            </w:pPr>
            <w:r w:rsidRPr="009C1E7B">
              <w:rPr>
                <w:rFonts w:ascii="Times New Roman" w:hAnsi="Times New Roman"/>
                <w:sz w:val="24"/>
                <w:szCs w:val="24"/>
              </w:rPr>
              <w:t>Объёмы тел</w:t>
            </w:r>
          </w:p>
        </w:tc>
        <w:tc>
          <w:tcPr>
            <w:tcW w:w="1789" w:type="dxa"/>
          </w:tcPr>
          <w:p w:rsidR="00E74CD6" w:rsidRPr="009C1E7B" w:rsidRDefault="00E74CD6" w:rsidP="00BE00E6">
            <w:pPr>
              <w:jc w:val="both"/>
              <w:rPr>
                <w:rFonts w:ascii="Times New Roman" w:hAnsi="Times New Roman"/>
                <w:sz w:val="24"/>
                <w:szCs w:val="24"/>
              </w:rPr>
            </w:pPr>
            <w:r w:rsidRPr="009C1E7B">
              <w:rPr>
                <w:rFonts w:ascii="Times New Roman" w:hAnsi="Times New Roman"/>
                <w:sz w:val="24"/>
                <w:szCs w:val="24"/>
              </w:rPr>
              <w:t>17</w:t>
            </w:r>
          </w:p>
        </w:tc>
      </w:tr>
      <w:tr w:rsidR="00E74CD6" w:rsidRPr="009C1E7B" w:rsidTr="00E74CD6">
        <w:trPr>
          <w:jc w:val="center"/>
        </w:trPr>
        <w:tc>
          <w:tcPr>
            <w:tcW w:w="0" w:type="auto"/>
          </w:tcPr>
          <w:p w:rsidR="00E74CD6" w:rsidRPr="009C1E7B" w:rsidRDefault="00E74CD6" w:rsidP="00BE00E6">
            <w:pPr>
              <w:numPr>
                <w:ilvl w:val="0"/>
                <w:numId w:val="13"/>
              </w:numPr>
              <w:spacing w:after="0" w:line="240" w:lineRule="auto"/>
              <w:jc w:val="both"/>
              <w:rPr>
                <w:rFonts w:ascii="Times New Roman" w:hAnsi="Times New Roman"/>
                <w:sz w:val="24"/>
                <w:szCs w:val="24"/>
              </w:rPr>
            </w:pPr>
          </w:p>
        </w:tc>
        <w:tc>
          <w:tcPr>
            <w:tcW w:w="7297" w:type="dxa"/>
          </w:tcPr>
          <w:p w:rsidR="00E74CD6" w:rsidRPr="009C1E7B" w:rsidRDefault="00E74CD6" w:rsidP="00BE00E6">
            <w:pPr>
              <w:jc w:val="both"/>
              <w:rPr>
                <w:rFonts w:ascii="Times New Roman" w:hAnsi="Times New Roman"/>
                <w:sz w:val="24"/>
                <w:szCs w:val="24"/>
              </w:rPr>
            </w:pPr>
            <w:r w:rsidRPr="009C1E7B">
              <w:rPr>
                <w:rFonts w:ascii="Times New Roman" w:hAnsi="Times New Roman"/>
                <w:sz w:val="24"/>
                <w:szCs w:val="24"/>
              </w:rPr>
              <w:t>Элементы теории вероятностей</w:t>
            </w:r>
          </w:p>
        </w:tc>
        <w:tc>
          <w:tcPr>
            <w:tcW w:w="1789" w:type="dxa"/>
          </w:tcPr>
          <w:p w:rsidR="00E74CD6" w:rsidRPr="009C1E7B" w:rsidRDefault="00E74CD6" w:rsidP="00BE00E6">
            <w:pPr>
              <w:jc w:val="both"/>
              <w:rPr>
                <w:rFonts w:ascii="Times New Roman" w:hAnsi="Times New Roman"/>
                <w:sz w:val="24"/>
                <w:szCs w:val="24"/>
              </w:rPr>
            </w:pPr>
            <w:r w:rsidRPr="009C1E7B">
              <w:rPr>
                <w:rFonts w:ascii="Times New Roman" w:hAnsi="Times New Roman"/>
                <w:sz w:val="24"/>
                <w:szCs w:val="24"/>
              </w:rPr>
              <w:t>-</w:t>
            </w:r>
          </w:p>
        </w:tc>
      </w:tr>
      <w:tr w:rsidR="00E74CD6" w:rsidRPr="009C1E7B" w:rsidTr="00E74CD6">
        <w:trPr>
          <w:jc w:val="center"/>
        </w:trPr>
        <w:tc>
          <w:tcPr>
            <w:tcW w:w="0" w:type="auto"/>
          </w:tcPr>
          <w:p w:rsidR="00E74CD6" w:rsidRPr="009C1E7B" w:rsidRDefault="00E74CD6" w:rsidP="00BE00E6">
            <w:pPr>
              <w:numPr>
                <w:ilvl w:val="0"/>
                <w:numId w:val="13"/>
              </w:numPr>
              <w:spacing w:after="0" w:line="240" w:lineRule="auto"/>
              <w:jc w:val="both"/>
              <w:rPr>
                <w:rFonts w:ascii="Times New Roman" w:hAnsi="Times New Roman"/>
                <w:sz w:val="24"/>
                <w:szCs w:val="24"/>
              </w:rPr>
            </w:pPr>
          </w:p>
        </w:tc>
        <w:tc>
          <w:tcPr>
            <w:tcW w:w="7297" w:type="dxa"/>
          </w:tcPr>
          <w:p w:rsidR="00E74CD6" w:rsidRPr="009C1E7B" w:rsidRDefault="00E74CD6" w:rsidP="00BE00E6">
            <w:pPr>
              <w:jc w:val="both"/>
              <w:rPr>
                <w:rFonts w:ascii="Times New Roman" w:hAnsi="Times New Roman"/>
                <w:sz w:val="24"/>
                <w:szCs w:val="24"/>
              </w:rPr>
            </w:pPr>
            <w:r w:rsidRPr="009C1E7B">
              <w:rPr>
                <w:rFonts w:ascii="Times New Roman" w:hAnsi="Times New Roman"/>
                <w:sz w:val="24"/>
                <w:szCs w:val="24"/>
              </w:rPr>
              <w:t>Обобщающее  повторение.Решение задач</w:t>
            </w:r>
          </w:p>
        </w:tc>
        <w:tc>
          <w:tcPr>
            <w:tcW w:w="1789" w:type="dxa"/>
          </w:tcPr>
          <w:p w:rsidR="00E74CD6" w:rsidRPr="009C1E7B" w:rsidRDefault="00E74CD6" w:rsidP="00BE00E6">
            <w:pPr>
              <w:jc w:val="both"/>
              <w:rPr>
                <w:rFonts w:ascii="Times New Roman" w:hAnsi="Times New Roman"/>
                <w:sz w:val="24"/>
                <w:szCs w:val="24"/>
              </w:rPr>
            </w:pPr>
            <w:r w:rsidRPr="009C1E7B">
              <w:rPr>
                <w:rFonts w:ascii="Times New Roman" w:hAnsi="Times New Roman"/>
                <w:sz w:val="24"/>
                <w:szCs w:val="24"/>
              </w:rPr>
              <w:t>19</w:t>
            </w:r>
          </w:p>
        </w:tc>
      </w:tr>
    </w:tbl>
    <w:p w:rsidR="00E74CD6" w:rsidRPr="009C1E7B" w:rsidRDefault="00E74CD6" w:rsidP="00BE00E6">
      <w:pPr>
        <w:ind w:firstLine="540"/>
        <w:jc w:val="both"/>
        <w:rPr>
          <w:rFonts w:ascii="Times New Roman" w:hAnsi="Times New Roman"/>
          <w:color w:val="000000"/>
          <w:spacing w:val="1"/>
          <w:sz w:val="24"/>
          <w:szCs w:val="24"/>
        </w:rPr>
      </w:pPr>
    </w:p>
    <w:p w:rsidR="00842599" w:rsidRPr="009C1E7B" w:rsidRDefault="00E74CD6" w:rsidP="00B81F6F">
      <w:pPr>
        <w:ind w:firstLine="540"/>
        <w:jc w:val="both"/>
        <w:rPr>
          <w:rFonts w:ascii="Times New Roman" w:hAnsi="Times New Roman"/>
          <w:b/>
          <w:sz w:val="24"/>
          <w:szCs w:val="24"/>
        </w:rPr>
      </w:pPr>
      <w:r w:rsidRPr="009C1E7B">
        <w:rPr>
          <w:rFonts w:ascii="Times New Roman" w:hAnsi="Times New Roman"/>
          <w:sz w:val="24"/>
          <w:szCs w:val="24"/>
        </w:rPr>
        <w:t>В зависимости от динамики и качества усвоения материала в течение учебного года может быть произведено перераспределение часов / тем.</w:t>
      </w:r>
    </w:p>
    <w:p w:rsidR="00E74CD6" w:rsidRPr="009C1E7B" w:rsidRDefault="00E74CD6" w:rsidP="00842599">
      <w:pPr>
        <w:jc w:val="center"/>
        <w:rPr>
          <w:rFonts w:ascii="Times New Roman" w:hAnsi="Times New Roman"/>
          <w:b/>
          <w:i/>
          <w:sz w:val="24"/>
          <w:szCs w:val="24"/>
        </w:rPr>
      </w:pPr>
      <w:r w:rsidRPr="009C1E7B">
        <w:rPr>
          <w:rFonts w:ascii="Times New Roman" w:hAnsi="Times New Roman"/>
          <w:b/>
          <w:i/>
          <w:sz w:val="24"/>
          <w:szCs w:val="24"/>
        </w:rPr>
        <w:t>Содержание тем учебного курса</w:t>
      </w:r>
    </w:p>
    <w:p w:rsidR="00E74CD6" w:rsidRPr="009C1E7B" w:rsidRDefault="00E74CD6" w:rsidP="00842599">
      <w:pPr>
        <w:jc w:val="center"/>
        <w:rPr>
          <w:rFonts w:ascii="Times New Roman" w:hAnsi="Times New Roman"/>
          <w:b/>
          <w:sz w:val="24"/>
          <w:szCs w:val="24"/>
        </w:rPr>
      </w:pPr>
      <w:r w:rsidRPr="009C1E7B">
        <w:rPr>
          <w:rFonts w:ascii="Times New Roman" w:hAnsi="Times New Roman"/>
          <w:b/>
          <w:sz w:val="24"/>
          <w:szCs w:val="24"/>
        </w:rPr>
        <w:t>10 класс</w:t>
      </w:r>
    </w:p>
    <w:p w:rsidR="00E74CD6" w:rsidRPr="009C1E7B" w:rsidRDefault="00E74CD6" w:rsidP="00842599">
      <w:pPr>
        <w:jc w:val="center"/>
        <w:rPr>
          <w:rFonts w:ascii="Times New Roman" w:hAnsi="Times New Roman"/>
          <w:i/>
          <w:sz w:val="24"/>
          <w:szCs w:val="24"/>
        </w:rPr>
      </w:pPr>
      <w:r w:rsidRPr="009C1E7B">
        <w:rPr>
          <w:rFonts w:ascii="Times New Roman" w:hAnsi="Times New Roman"/>
          <w:i/>
          <w:sz w:val="24"/>
          <w:szCs w:val="24"/>
        </w:rPr>
        <w:t>(2 часа в неделю, всего 68  часов)</w:t>
      </w:r>
    </w:p>
    <w:p w:rsidR="00E74CD6" w:rsidRPr="009C1E7B" w:rsidRDefault="00E74CD6" w:rsidP="00842599">
      <w:pPr>
        <w:jc w:val="center"/>
        <w:rPr>
          <w:rFonts w:ascii="Times New Roman" w:hAnsi="Times New Roman"/>
          <w:i/>
          <w:sz w:val="24"/>
          <w:szCs w:val="24"/>
        </w:rPr>
      </w:pPr>
      <w:r w:rsidRPr="009C1E7B">
        <w:rPr>
          <w:rFonts w:ascii="Times New Roman" w:hAnsi="Times New Roman"/>
          <w:i/>
          <w:sz w:val="24"/>
          <w:szCs w:val="24"/>
        </w:rPr>
        <w:t>Плановых контрольных работ – 5.</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b/>
          <w:bCs/>
          <w:sz w:val="24"/>
          <w:szCs w:val="24"/>
        </w:rPr>
        <w:t>1. Введение (аксиомы стереометрии и их следствия) (5ч)</w:t>
      </w:r>
    </w:p>
    <w:p w:rsidR="00E74CD6" w:rsidRPr="009C1E7B" w:rsidRDefault="00E74CD6" w:rsidP="00BE00E6">
      <w:pPr>
        <w:pStyle w:val="21"/>
        <w:spacing w:after="0" w:line="240" w:lineRule="auto"/>
        <w:ind w:left="0" w:firstLine="540"/>
        <w:jc w:val="both"/>
      </w:pPr>
      <w:r w:rsidRPr="009C1E7B">
        <w:t>Представление раздела геометрии – стереометрии. Основные понятия стереометрии. Аксиомы стереометрии и их следствия. Многогранники: куб, параллелепипед, прямоугольный параллелепипед, призма, прямая призма, правильная призма, пирамида, правильная пирамида. Моделирование многогранников из разверток и с помощью геометрического конструктора.</w:t>
      </w:r>
    </w:p>
    <w:p w:rsidR="00E74CD6" w:rsidRPr="009C1E7B" w:rsidRDefault="00E74CD6" w:rsidP="00BE00E6">
      <w:pPr>
        <w:pStyle w:val="21"/>
        <w:spacing w:after="0" w:line="240" w:lineRule="auto"/>
        <w:ind w:left="0" w:firstLine="540"/>
        <w:jc w:val="both"/>
      </w:pPr>
      <w:r w:rsidRPr="009C1E7B">
        <w:rPr>
          <w:bCs/>
          <w:i/>
        </w:rPr>
        <w:t>Основная цель –</w:t>
      </w:r>
      <w:r w:rsidRPr="009C1E7B">
        <w:rPr>
          <w:b/>
          <w:bCs/>
        </w:rPr>
        <w:t xml:space="preserve"> </w:t>
      </w:r>
      <w:r w:rsidRPr="009C1E7B">
        <w:rPr>
          <w:i/>
          <w:iCs/>
        </w:rPr>
        <w:t xml:space="preserve">ознакомить учащихся с основными свойствами и способами задания плоскости на базе групп аксиом стереометрии и их следствий; </w:t>
      </w:r>
      <w:r w:rsidRPr="009C1E7B">
        <w:t>сформировать представления учащихся об основных понятиях и аксиомах стереометрии, познакомить с основными пространственными фигурами и моделированием многогранников.</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sz w:val="24"/>
          <w:szCs w:val="24"/>
        </w:rPr>
        <w:t xml:space="preserve">Особенностью учебника является раннее введение основных пространственных фигур, в том числе, многогранников. Даются несколько способов изготовления моделей многогранников из разверток и геометрического конструктора. Моделирование многогранников служит важным фактором развития пространственных представлений учащихся. </w:t>
      </w:r>
    </w:p>
    <w:p w:rsidR="00E74CD6" w:rsidRPr="009C1E7B" w:rsidRDefault="00E74CD6" w:rsidP="00BE00E6">
      <w:pPr>
        <w:ind w:firstLine="540"/>
        <w:jc w:val="both"/>
        <w:rPr>
          <w:rFonts w:ascii="Times New Roman" w:hAnsi="Times New Roman"/>
          <w:b/>
          <w:bCs/>
          <w:sz w:val="24"/>
          <w:szCs w:val="24"/>
        </w:rPr>
      </w:pPr>
      <w:r w:rsidRPr="009C1E7B">
        <w:rPr>
          <w:rFonts w:ascii="Times New Roman" w:hAnsi="Times New Roman"/>
          <w:b/>
          <w:bCs/>
          <w:sz w:val="24"/>
          <w:szCs w:val="24"/>
        </w:rPr>
        <w:t>2. Параллельность прямых и плоскостей (19ч)</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sz w:val="24"/>
          <w:szCs w:val="24"/>
        </w:rPr>
        <w:t xml:space="preserve">Пересекающиеся, параллельные и скрещивающиеся прямые в пространстве. Классификация взаимного расположения двух прямых в пространстве. Признак скрещивающихся прямых. Параллельность прямой и плоскости в пространстве. Классификация взаимного расположения прямой и плоскости. Признак параллельности прямой и плоскости. Параллельность двух плоскостей. Классификация взаимного расположения двух плоскостей. </w:t>
      </w:r>
      <w:r w:rsidRPr="009C1E7B">
        <w:rPr>
          <w:rFonts w:ascii="Times New Roman" w:hAnsi="Times New Roman"/>
          <w:sz w:val="24"/>
          <w:szCs w:val="24"/>
        </w:rPr>
        <w:lastRenderedPageBreak/>
        <w:t xml:space="preserve">Признак параллельности двух плоскостей. Признаки параллельности двух прямых в пространстве. </w:t>
      </w:r>
    </w:p>
    <w:p w:rsidR="00E74CD6" w:rsidRPr="009C1E7B" w:rsidRDefault="00E74CD6" w:rsidP="00BE00E6">
      <w:pPr>
        <w:ind w:firstLine="540"/>
        <w:jc w:val="both"/>
        <w:rPr>
          <w:rFonts w:ascii="Times New Roman" w:hAnsi="Times New Roman"/>
          <w:i/>
          <w:sz w:val="24"/>
          <w:szCs w:val="24"/>
        </w:rPr>
      </w:pPr>
      <w:r w:rsidRPr="009C1E7B">
        <w:rPr>
          <w:rFonts w:ascii="Times New Roman" w:hAnsi="Times New Roman"/>
          <w:bCs/>
          <w:i/>
          <w:sz w:val="24"/>
          <w:szCs w:val="24"/>
        </w:rPr>
        <w:t>Основная цель –</w:t>
      </w:r>
      <w:r w:rsidRPr="009C1E7B">
        <w:rPr>
          <w:rFonts w:ascii="Times New Roman" w:hAnsi="Times New Roman"/>
          <w:b/>
          <w:bCs/>
          <w:sz w:val="24"/>
          <w:szCs w:val="24"/>
        </w:rPr>
        <w:t xml:space="preserve"> </w:t>
      </w:r>
      <w:r w:rsidRPr="009C1E7B">
        <w:rPr>
          <w:rFonts w:ascii="Times New Roman" w:hAnsi="Times New Roman"/>
          <w:i/>
          <w:iCs/>
          <w:sz w:val="24"/>
          <w:szCs w:val="24"/>
        </w:rPr>
        <w:t xml:space="preserve">дать учащимся систематические знания о параллельности прямых и плоскостей в пространстве; </w:t>
      </w:r>
      <w:r w:rsidRPr="009C1E7B">
        <w:rPr>
          <w:rFonts w:ascii="Times New Roman" w:hAnsi="Times New Roman"/>
          <w:sz w:val="24"/>
          <w:szCs w:val="24"/>
        </w:rPr>
        <w:t>сформировать представления учащихся о понятии параллельности и о взаимном расположении прямых и плоскостей в пространстве, систематически изучить свойства параллельных прямых и плоскостей, познакомить с понятиями вектора, параллельного переноса, параллельного проектирования и научить изображать пространственные фигуры на плоскости в параллельной проекции.</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sz w:val="24"/>
          <w:szCs w:val="24"/>
        </w:rPr>
        <w:t xml:space="preserve">В данной теме обобщаются известные из планиметрии сведения о параллельных прямых. Большую помощь при иллюстрации свойств параллельности и при решении задач могут оказать модели многогранников. </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sz w:val="24"/>
          <w:szCs w:val="24"/>
        </w:rPr>
        <w:t>Здесь же учащиеся знакомятся с методом изображения пространственных фигур, основанном на параллельном проектировании, получают необходимые практические навыки по изображению пространственных фигур на плоскости. Для углубленного изучения могут служить задачи на построение сечений многогранников плоскостью.</w:t>
      </w:r>
    </w:p>
    <w:p w:rsidR="00E74CD6" w:rsidRPr="009C1E7B" w:rsidRDefault="00E74CD6" w:rsidP="00BE00E6">
      <w:pPr>
        <w:ind w:firstLine="540"/>
        <w:jc w:val="both"/>
        <w:rPr>
          <w:rFonts w:ascii="Times New Roman" w:hAnsi="Times New Roman"/>
          <w:b/>
          <w:bCs/>
          <w:sz w:val="24"/>
          <w:szCs w:val="24"/>
        </w:rPr>
      </w:pPr>
      <w:r w:rsidRPr="009C1E7B">
        <w:rPr>
          <w:rFonts w:ascii="Times New Roman" w:hAnsi="Times New Roman"/>
          <w:b/>
          <w:bCs/>
          <w:sz w:val="24"/>
          <w:szCs w:val="24"/>
        </w:rPr>
        <w:t>3. Перпендикулярность прямых и плоскостей (20 ч)</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sz w:val="24"/>
          <w:szCs w:val="24"/>
        </w:rPr>
        <w:t xml:space="preserve">Угол между прямыми в пространстве. Перпендикулярность прямых. Перпендикулярность прямой и плоскости. Признак перпендикулярности прямой и плоскости. Ортогональное проектирование. Перпендикуляр и наклонная. Угол между прямой и плоскостью. Двугранный угол. Линейный угол двугранного  угла. Перпендикулярность плоскостей. Признак перпендикулярности  двух плоскостей. Расстояние между точками, прямыми и плоскостями. </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bCs/>
          <w:i/>
          <w:sz w:val="24"/>
          <w:szCs w:val="24"/>
        </w:rPr>
        <w:t>Основная цель –</w:t>
      </w:r>
      <w:r w:rsidRPr="009C1E7B">
        <w:rPr>
          <w:rFonts w:ascii="Times New Roman" w:hAnsi="Times New Roman"/>
          <w:b/>
          <w:bCs/>
          <w:sz w:val="24"/>
          <w:szCs w:val="24"/>
        </w:rPr>
        <w:t xml:space="preserve"> </w:t>
      </w:r>
      <w:r w:rsidRPr="009C1E7B">
        <w:rPr>
          <w:rFonts w:ascii="Times New Roman" w:hAnsi="Times New Roman"/>
          <w:i/>
          <w:iCs/>
          <w:sz w:val="24"/>
          <w:szCs w:val="24"/>
        </w:rPr>
        <w:t xml:space="preserve">дать учащимся систематические знания о перпендикулярности прямых и плоскостей в пространстве; ввести понятие углов между прямыми и плоскостями; </w:t>
      </w:r>
      <w:r w:rsidRPr="009C1E7B">
        <w:rPr>
          <w:rFonts w:ascii="Times New Roman" w:hAnsi="Times New Roman"/>
          <w:sz w:val="24"/>
          <w:szCs w:val="24"/>
        </w:rPr>
        <w:t>сформировать представления учащихся о понятиях перпендикулярности прямых и плоскостей в пространстве, систематически изучить свойства перпендикулярных прямых и плоскостей, познакомить с понятием центрального проектирования и научить изображать пространственные фигуры на плоскости в центральной проекции.</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sz w:val="24"/>
          <w:szCs w:val="24"/>
        </w:rPr>
        <w:t xml:space="preserve">В данной теме обобщаются известные из планиметрии сведения о перпендикулярных прямых. Большую помощь при иллюстрации свойств перпендикулярности и при решении задач могут оказать модели многогранников. </w:t>
      </w:r>
    </w:p>
    <w:p w:rsidR="00E74CD6" w:rsidRPr="009C1E7B" w:rsidRDefault="00E74CD6" w:rsidP="00BE00E6">
      <w:pPr>
        <w:ind w:firstLine="540"/>
        <w:jc w:val="both"/>
        <w:rPr>
          <w:rFonts w:ascii="Times New Roman" w:hAnsi="Times New Roman"/>
          <w:b/>
          <w:bCs/>
          <w:sz w:val="24"/>
          <w:szCs w:val="24"/>
        </w:rPr>
      </w:pPr>
      <w:r w:rsidRPr="009C1E7B">
        <w:rPr>
          <w:rFonts w:ascii="Times New Roman" w:hAnsi="Times New Roman"/>
          <w:sz w:val="24"/>
          <w:szCs w:val="24"/>
        </w:rPr>
        <w:t>В качестве дополнительного материала учащиеся знакомятся с методом изображения пространственных фигур, основанном на центральном проектировании. Они узнают, что центральное проектирование используется не только в геометрии, но и в живописи, фотографии и т.д., что восприятие человеком окружающих предметов посредством зрения осуществляется по законам центрального проектирования. Учащиеся получают необходимые практические навыки по изображению пространственных фигур на плоскости в центральной проекции.</w:t>
      </w:r>
    </w:p>
    <w:p w:rsidR="00E74CD6" w:rsidRPr="009C1E7B" w:rsidRDefault="00E74CD6" w:rsidP="00BE00E6">
      <w:pPr>
        <w:ind w:firstLine="540"/>
        <w:jc w:val="both"/>
        <w:rPr>
          <w:rFonts w:ascii="Times New Roman" w:hAnsi="Times New Roman"/>
          <w:b/>
          <w:bCs/>
          <w:sz w:val="24"/>
          <w:szCs w:val="24"/>
        </w:rPr>
      </w:pPr>
      <w:r w:rsidRPr="009C1E7B">
        <w:rPr>
          <w:rFonts w:ascii="Times New Roman" w:hAnsi="Times New Roman"/>
          <w:b/>
          <w:bCs/>
          <w:sz w:val="24"/>
          <w:szCs w:val="24"/>
        </w:rPr>
        <w:t>4. Многогранники (12 ч)</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sz w:val="24"/>
          <w:szCs w:val="24"/>
        </w:rPr>
        <w:lastRenderedPageBreak/>
        <w:t xml:space="preserve">Многогранные углы. Выпуклые многогранники и их свойства. Правильные многогранники. </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bCs/>
          <w:i/>
          <w:sz w:val="24"/>
          <w:szCs w:val="24"/>
        </w:rPr>
        <w:t>Основная цель –</w:t>
      </w:r>
      <w:r w:rsidRPr="009C1E7B">
        <w:rPr>
          <w:rFonts w:ascii="Times New Roman" w:hAnsi="Times New Roman"/>
          <w:b/>
          <w:bCs/>
          <w:sz w:val="24"/>
          <w:szCs w:val="24"/>
        </w:rPr>
        <w:t xml:space="preserve"> </w:t>
      </w:r>
      <w:r w:rsidRPr="009C1E7B">
        <w:rPr>
          <w:rFonts w:ascii="Times New Roman" w:hAnsi="Times New Roman"/>
          <w:i/>
          <w:iCs/>
          <w:sz w:val="24"/>
          <w:szCs w:val="24"/>
        </w:rPr>
        <w:t>сформировать у учащихся представление об основных видах многогранников и их свойствах; рассмотреть правильные многогранники;</w:t>
      </w:r>
      <w:r w:rsidRPr="009C1E7B">
        <w:rPr>
          <w:rFonts w:ascii="Times New Roman" w:hAnsi="Times New Roman"/>
          <w:sz w:val="24"/>
          <w:szCs w:val="24"/>
        </w:rPr>
        <w:t xml:space="preserve"> познакомить учащихся с понятиями многогранного угла и выпуклого многогранника, рассмотреть теорему Эйлера и ее приложения к решению задач, сформировать представления о правильных, полуправильных и звездчатых многогранниках, показать проявления многогранников в природе в виде кристаллов.</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sz w:val="24"/>
          <w:szCs w:val="24"/>
        </w:rPr>
        <w:t>Среди пространственных фигур особое значение имеют выпуклые фигуры и, в частности, выпуклые многогранники. Теорема Эйлера о числе вершин, ребер и граней выпуклого многогранника играет важную роль в различных областях математики и ее приложениях. При изучении правильных, полуправильных и звездчатых многогранников следует использовать модели этих многогранников, изготовление которых описано в учебнике, а также графические компьютерные средства.</w:t>
      </w:r>
    </w:p>
    <w:p w:rsidR="00E74CD6" w:rsidRPr="009C1E7B" w:rsidRDefault="00E74CD6" w:rsidP="00BE00E6">
      <w:pPr>
        <w:ind w:firstLine="540"/>
        <w:jc w:val="both"/>
        <w:rPr>
          <w:rFonts w:ascii="Times New Roman" w:hAnsi="Times New Roman"/>
          <w:b/>
          <w:bCs/>
          <w:sz w:val="24"/>
          <w:szCs w:val="24"/>
        </w:rPr>
      </w:pPr>
      <w:r w:rsidRPr="009C1E7B">
        <w:rPr>
          <w:rFonts w:ascii="Times New Roman" w:hAnsi="Times New Roman"/>
          <w:b/>
          <w:bCs/>
          <w:sz w:val="24"/>
          <w:szCs w:val="24"/>
        </w:rPr>
        <w:t>5.Векторы в пространстве (6ч)</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sz w:val="24"/>
          <w:szCs w:val="24"/>
        </w:rPr>
        <w:t>Векторы в пространстве. Коллинеарные и компланарные векторы. Параллельный перенос. Параллельное проектирование и его свойства. Параллельные проекции плоских фигур. Изображение пространственных фигур на плоскости. Сечения многогранников. Исторические сведения.</w:t>
      </w:r>
    </w:p>
    <w:p w:rsidR="00E74CD6" w:rsidRPr="009C1E7B" w:rsidRDefault="00E74CD6" w:rsidP="00BE00E6">
      <w:pPr>
        <w:ind w:firstLine="540"/>
        <w:jc w:val="both"/>
        <w:rPr>
          <w:rFonts w:ascii="Times New Roman" w:hAnsi="Times New Roman"/>
          <w:iCs/>
          <w:sz w:val="24"/>
          <w:szCs w:val="24"/>
        </w:rPr>
      </w:pPr>
      <w:r w:rsidRPr="009C1E7B">
        <w:rPr>
          <w:rFonts w:ascii="Times New Roman" w:hAnsi="Times New Roman"/>
          <w:bCs/>
          <w:i/>
          <w:sz w:val="24"/>
          <w:szCs w:val="24"/>
        </w:rPr>
        <w:t>Основная цель –</w:t>
      </w:r>
      <w:r w:rsidRPr="009C1E7B">
        <w:rPr>
          <w:rFonts w:ascii="Times New Roman" w:hAnsi="Times New Roman"/>
          <w:b/>
          <w:bCs/>
          <w:sz w:val="24"/>
          <w:szCs w:val="24"/>
        </w:rPr>
        <w:t xml:space="preserve"> </w:t>
      </w:r>
      <w:r w:rsidRPr="009C1E7B">
        <w:rPr>
          <w:rFonts w:ascii="Times New Roman" w:hAnsi="Times New Roman"/>
          <w:i/>
          <w:iCs/>
          <w:sz w:val="24"/>
          <w:szCs w:val="24"/>
        </w:rPr>
        <w:t xml:space="preserve">обобщить изученный в базовой школе материал о векторах на плоскости; </w:t>
      </w:r>
      <w:r w:rsidRPr="009C1E7B">
        <w:rPr>
          <w:rFonts w:ascii="Times New Roman" w:hAnsi="Times New Roman"/>
          <w:iCs/>
          <w:sz w:val="24"/>
          <w:szCs w:val="24"/>
        </w:rPr>
        <w:t>сформировать у учащихся понятие вектора в пространстве; рассмотреть основные операции над векторами.</w:t>
      </w:r>
    </w:p>
    <w:p w:rsidR="00E74CD6" w:rsidRPr="009C1E7B" w:rsidRDefault="00E74CD6" w:rsidP="00BE00E6">
      <w:pPr>
        <w:ind w:firstLine="540"/>
        <w:jc w:val="both"/>
        <w:rPr>
          <w:rFonts w:ascii="Times New Roman" w:hAnsi="Times New Roman"/>
          <w:iCs/>
          <w:sz w:val="24"/>
          <w:szCs w:val="24"/>
        </w:rPr>
      </w:pPr>
      <w:r w:rsidRPr="009C1E7B">
        <w:rPr>
          <w:rFonts w:ascii="Times New Roman" w:hAnsi="Times New Roman"/>
          <w:iCs/>
          <w:sz w:val="24"/>
          <w:szCs w:val="24"/>
        </w:rPr>
        <w:t>Особое внимание уделяется решению задач, т.к. при этом учащиеся овладевают векторным методом.</w:t>
      </w:r>
    </w:p>
    <w:p w:rsidR="00E74CD6" w:rsidRPr="009C1E7B" w:rsidRDefault="00E74CD6" w:rsidP="00BE00E6">
      <w:pPr>
        <w:ind w:firstLine="540"/>
        <w:jc w:val="both"/>
        <w:rPr>
          <w:rFonts w:ascii="Times New Roman" w:hAnsi="Times New Roman"/>
          <w:b/>
          <w:bCs/>
          <w:color w:val="000000"/>
          <w:sz w:val="24"/>
          <w:szCs w:val="24"/>
        </w:rPr>
      </w:pPr>
      <w:r w:rsidRPr="009C1E7B">
        <w:rPr>
          <w:rFonts w:ascii="Times New Roman" w:hAnsi="Times New Roman"/>
          <w:b/>
          <w:bCs/>
          <w:color w:val="000000"/>
          <w:sz w:val="24"/>
          <w:szCs w:val="24"/>
        </w:rPr>
        <w:t xml:space="preserve">6.Повторение (4ч) </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bCs/>
          <w:i/>
          <w:sz w:val="24"/>
          <w:szCs w:val="24"/>
        </w:rPr>
        <w:t>Основная цель –</w:t>
      </w:r>
      <w:r w:rsidRPr="009C1E7B">
        <w:rPr>
          <w:rFonts w:ascii="Times New Roman" w:hAnsi="Times New Roman"/>
          <w:b/>
          <w:bCs/>
          <w:sz w:val="24"/>
          <w:szCs w:val="24"/>
        </w:rPr>
        <w:t xml:space="preserve"> </w:t>
      </w:r>
      <w:r w:rsidRPr="009C1E7B">
        <w:rPr>
          <w:rFonts w:ascii="Times New Roman" w:hAnsi="Times New Roman"/>
          <w:b/>
          <w:bCs/>
          <w:color w:val="000000"/>
          <w:sz w:val="24"/>
          <w:szCs w:val="24"/>
        </w:rPr>
        <w:t xml:space="preserve"> </w:t>
      </w:r>
      <w:r w:rsidRPr="009C1E7B">
        <w:rPr>
          <w:rFonts w:ascii="Times New Roman" w:hAnsi="Times New Roman"/>
          <w:i/>
          <w:iCs/>
          <w:color w:val="000000"/>
          <w:sz w:val="24"/>
          <w:szCs w:val="24"/>
        </w:rPr>
        <w:t>повторить и обобщить материал, изученный в 10 классе.</w:t>
      </w:r>
    </w:p>
    <w:p w:rsidR="00E74CD6" w:rsidRPr="009C1E7B" w:rsidRDefault="00E74CD6" w:rsidP="00842599">
      <w:pPr>
        <w:jc w:val="center"/>
        <w:rPr>
          <w:rFonts w:ascii="Times New Roman" w:hAnsi="Times New Roman"/>
          <w:b/>
          <w:bCs/>
          <w:sz w:val="24"/>
          <w:szCs w:val="24"/>
        </w:rPr>
      </w:pPr>
      <w:r w:rsidRPr="009C1E7B">
        <w:rPr>
          <w:rFonts w:ascii="Times New Roman" w:hAnsi="Times New Roman"/>
          <w:b/>
          <w:bCs/>
          <w:sz w:val="24"/>
          <w:szCs w:val="24"/>
        </w:rPr>
        <w:t>11 класс</w:t>
      </w:r>
    </w:p>
    <w:p w:rsidR="00E74CD6" w:rsidRPr="009C1E7B" w:rsidRDefault="00E74CD6" w:rsidP="00842599">
      <w:pPr>
        <w:jc w:val="center"/>
        <w:rPr>
          <w:rFonts w:ascii="Times New Roman" w:hAnsi="Times New Roman"/>
          <w:bCs/>
          <w:i/>
          <w:sz w:val="24"/>
          <w:szCs w:val="24"/>
        </w:rPr>
      </w:pPr>
      <w:r w:rsidRPr="009C1E7B">
        <w:rPr>
          <w:rFonts w:ascii="Times New Roman" w:hAnsi="Times New Roman"/>
          <w:bCs/>
          <w:i/>
          <w:sz w:val="24"/>
          <w:szCs w:val="24"/>
        </w:rPr>
        <w:t>(2часа в неделю, всего 68 часов)</w:t>
      </w:r>
    </w:p>
    <w:p w:rsidR="00E74CD6" w:rsidRPr="009C1E7B" w:rsidRDefault="00E74CD6" w:rsidP="00842599">
      <w:pPr>
        <w:jc w:val="center"/>
        <w:rPr>
          <w:rFonts w:ascii="Times New Roman" w:hAnsi="Times New Roman"/>
          <w:i/>
          <w:sz w:val="24"/>
          <w:szCs w:val="24"/>
        </w:rPr>
      </w:pPr>
      <w:r w:rsidRPr="009C1E7B">
        <w:rPr>
          <w:rFonts w:ascii="Times New Roman" w:hAnsi="Times New Roman"/>
          <w:i/>
          <w:sz w:val="24"/>
          <w:szCs w:val="24"/>
        </w:rPr>
        <w:t>Плановых контрольных работ – 5.</w:t>
      </w:r>
    </w:p>
    <w:p w:rsidR="00E74CD6" w:rsidRPr="009C1E7B" w:rsidRDefault="00E74CD6" w:rsidP="00BE00E6">
      <w:pPr>
        <w:ind w:firstLine="540"/>
        <w:jc w:val="both"/>
        <w:rPr>
          <w:rFonts w:ascii="Times New Roman" w:hAnsi="Times New Roman"/>
          <w:b/>
          <w:bCs/>
          <w:sz w:val="24"/>
          <w:szCs w:val="24"/>
        </w:rPr>
      </w:pPr>
      <w:r w:rsidRPr="009C1E7B">
        <w:rPr>
          <w:rFonts w:ascii="Times New Roman" w:hAnsi="Times New Roman"/>
          <w:b/>
          <w:bCs/>
          <w:sz w:val="24"/>
          <w:szCs w:val="24"/>
        </w:rPr>
        <w:t>1. Метод координат в пространстве (17 ч)</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sz w:val="24"/>
          <w:szCs w:val="24"/>
        </w:rPr>
        <w:t xml:space="preserve">Прямоугольная система координат в пространстве. Расстояние между точками в пространстве. Векторы в пространстве. Длина вектора. Равенство векторов. Сложение векторов. Умножение вектора на число. Координаты вектора. Скалярное произведение векторов. </w:t>
      </w:r>
    </w:p>
    <w:p w:rsidR="00E74CD6" w:rsidRPr="009C1E7B" w:rsidRDefault="00E74CD6" w:rsidP="00BE00E6">
      <w:pPr>
        <w:shd w:val="clear" w:color="auto" w:fill="FFFFFF"/>
        <w:ind w:right="-36" w:firstLine="540"/>
        <w:jc w:val="both"/>
        <w:rPr>
          <w:rFonts w:ascii="Times New Roman" w:hAnsi="Times New Roman"/>
          <w:color w:val="000000"/>
          <w:sz w:val="24"/>
          <w:szCs w:val="24"/>
        </w:rPr>
      </w:pPr>
      <w:r w:rsidRPr="009C1E7B">
        <w:rPr>
          <w:rFonts w:ascii="Times New Roman" w:hAnsi="Times New Roman"/>
          <w:i/>
          <w:color w:val="000000"/>
          <w:sz w:val="24"/>
          <w:szCs w:val="24"/>
        </w:rPr>
        <w:t>Основная цель</w:t>
      </w:r>
      <w:r w:rsidRPr="009C1E7B">
        <w:rPr>
          <w:rFonts w:ascii="Times New Roman" w:hAnsi="Times New Roman"/>
          <w:b/>
          <w:color w:val="000000"/>
          <w:sz w:val="24"/>
          <w:szCs w:val="24"/>
        </w:rPr>
        <w:t xml:space="preserve"> – </w:t>
      </w:r>
      <w:r w:rsidRPr="009C1E7B">
        <w:rPr>
          <w:rFonts w:ascii="Times New Roman" w:hAnsi="Times New Roman"/>
          <w:i/>
          <w:color w:val="000000"/>
          <w:sz w:val="24"/>
          <w:szCs w:val="24"/>
        </w:rPr>
        <w:t xml:space="preserve">введение понятие прямоугольной системы координат в пространстве; знакомство с координатно-векторным методом  решения задач; </w:t>
      </w:r>
      <w:r w:rsidRPr="009C1E7B">
        <w:rPr>
          <w:rFonts w:ascii="Times New Roman" w:hAnsi="Times New Roman"/>
          <w:color w:val="000000"/>
          <w:sz w:val="24"/>
          <w:szCs w:val="24"/>
        </w:rPr>
        <w:t xml:space="preserve">сформировать у учащихся </w:t>
      </w:r>
      <w:r w:rsidRPr="009C1E7B">
        <w:rPr>
          <w:rFonts w:ascii="Times New Roman" w:hAnsi="Times New Roman"/>
          <w:color w:val="000000"/>
          <w:sz w:val="24"/>
          <w:szCs w:val="24"/>
        </w:rPr>
        <w:lastRenderedPageBreak/>
        <w:t xml:space="preserve">умения применять координатный и векторный методы к решению задач на нахождение длин отрезков и углов между прямыми и векторами в пространстве. </w:t>
      </w:r>
    </w:p>
    <w:p w:rsidR="00E74CD6" w:rsidRPr="009C1E7B" w:rsidRDefault="00E74CD6" w:rsidP="00BE00E6">
      <w:pPr>
        <w:shd w:val="clear" w:color="auto" w:fill="FFFFFF"/>
        <w:ind w:right="-36" w:firstLine="540"/>
        <w:jc w:val="both"/>
        <w:rPr>
          <w:rFonts w:ascii="Times New Roman" w:hAnsi="Times New Roman"/>
          <w:sz w:val="24"/>
          <w:szCs w:val="24"/>
        </w:rPr>
      </w:pPr>
      <w:r w:rsidRPr="009C1E7B">
        <w:rPr>
          <w:rFonts w:ascii="Times New Roman" w:hAnsi="Times New Roman"/>
          <w:color w:val="000000"/>
          <w:sz w:val="24"/>
          <w:szCs w:val="24"/>
        </w:rPr>
        <w:t>В ходе изучения темы целесообразно использовать анало</w:t>
      </w:r>
      <w:r w:rsidRPr="009C1E7B">
        <w:rPr>
          <w:rFonts w:ascii="Times New Roman" w:hAnsi="Times New Roman"/>
          <w:color w:val="000000"/>
          <w:sz w:val="24"/>
          <w:szCs w:val="24"/>
        </w:rPr>
        <w:softHyphen/>
        <w:t>гию между рассматриваемыми понятиями на плоскости и в пространстве. Это поможет учащимся более глубоко и осоз</w:t>
      </w:r>
      <w:r w:rsidRPr="009C1E7B">
        <w:rPr>
          <w:rFonts w:ascii="Times New Roman" w:hAnsi="Times New Roman"/>
          <w:color w:val="000000"/>
          <w:sz w:val="24"/>
          <w:szCs w:val="24"/>
        </w:rPr>
        <w:softHyphen/>
        <w:t>нанно усвоить изучаемый материал, уяснить содержание и место векторного и координатного методов в курсе геомет</w:t>
      </w:r>
      <w:r w:rsidRPr="009C1E7B">
        <w:rPr>
          <w:rFonts w:ascii="Times New Roman" w:hAnsi="Times New Roman"/>
          <w:color w:val="000000"/>
          <w:sz w:val="24"/>
          <w:szCs w:val="24"/>
        </w:rPr>
        <w:softHyphen/>
        <w:t>рии</w:t>
      </w:r>
    </w:p>
    <w:p w:rsidR="00E74CD6" w:rsidRPr="009C1E7B" w:rsidRDefault="00E74CD6" w:rsidP="00BE00E6">
      <w:pPr>
        <w:ind w:firstLine="540"/>
        <w:jc w:val="both"/>
        <w:rPr>
          <w:rFonts w:ascii="Times New Roman" w:hAnsi="Times New Roman"/>
          <w:b/>
          <w:bCs/>
          <w:sz w:val="24"/>
          <w:szCs w:val="24"/>
        </w:rPr>
      </w:pPr>
      <w:r w:rsidRPr="009C1E7B">
        <w:rPr>
          <w:rFonts w:ascii="Times New Roman" w:hAnsi="Times New Roman"/>
          <w:sz w:val="24"/>
          <w:szCs w:val="24"/>
        </w:rPr>
        <w:t>Изучение координат и векторов в пространстве, с одной стороны, во многом повторяет изучение соответствующих тем планиметрии, а с другой стороны, дает алгебраический метод решения стереометрических задач.</w:t>
      </w:r>
    </w:p>
    <w:p w:rsidR="00E74CD6" w:rsidRPr="009C1E7B" w:rsidRDefault="00E74CD6" w:rsidP="00BE00E6">
      <w:pPr>
        <w:ind w:firstLine="540"/>
        <w:jc w:val="both"/>
        <w:rPr>
          <w:rFonts w:ascii="Times New Roman" w:hAnsi="Times New Roman"/>
          <w:b/>
          <w:bCs/>
          <w:sz w:val="24"/>
          <w:szCs w:val="24"/>
        </w:rPr>
      </w:pPr>
      <w:r w:rsidRPr="009C1E7B">
        <w:rPr>
          <w:rFonts w:ascii="Times New Roman" w:hAnsi="Times New Roman"/>
          <w:b/>
          <w:bCs/>
          <w:sz w:val="24"/>
          <w:szCs w:val="24"/>
        </w:rPr>
        <w:t>2.Цилиндр, конус, шар (12ч)</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sz w:val="24"/>
          <w:szCs w:val="24"/>
        </w:rPr>
        <w:t>Основные элементы сферы и шара. Взаимное расположение сферы и плоскости. Многогранники, вписанные в сферу. Многогранники, описанные около сферы. Цилиндр и конус. Фигуры вращения. Площадь поверхности многогранника, цилиндра, конуса, усеченного конуса.</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i/>
          <w:color w:val="000000"/>
          <w:sz w:val="24"/>
          <w:szCs w:val="24"/>
        </w:rPr>
        <w:t>Основная цель</w:t>
      </w:r>
      <w:r w:rsidRPr="009C1E7B">
        <w:rPr>
          <w:rFonts w:ascii="Times New Roman" w:hAnsi="Times New Roman"/>
          <w:b/>
          <w:color w:val="000000"/>
          <w:sz w:val="24"/>
          <w:szCs w:val="24"/>
        </w:rPr>
        <w:t xml:space="preserve"> – </w:t>
      </w:r>
      <w:r w:rsidRPr="009C1E7B">
        <w:rPr>
          <w:rFonts w:ascii="Times New Roman" w:hAnsi="Times New Roman"/>
          <w:sz w:val="24"/>
          <w:szCs w:val="24"/>
        </w:rPr>
        <w:t>сформировать представления учащихся о круглых телах, изучить случаи их взаимного расположения, научить изображать вписанные и описанные фигуры.</w:t>
      </w:r>
    </w:p>
    <w:p w:rsidR="00E74CD6" w:rsidRPr="009C1E7B" w:rsidRDefault="00E74CD6" w:rsidP="00BE00E6">
      <w:pPr>
        <w:shd w:val="clear" w:color="auto" w:fill="FFFFFF"/>
        <w:ind w:right="-36" w:firstLine="540"/>
        <w:jc w:val="both"/>
        <w:rPr>
          <w:rFonts w:ascii="Times New Roman" w:hAnsi="Times New Roman"/>
          <w:bCs/>
          <w:sz w:val="24"/>
          <w:szCs w:val="24"/>
        </w:rPr>
      </w:pPr>
      <w:r w:rsidRPr="009C1E7B">
        <w:rPr>
          <w:rFonts w:ascii="Times New Roman" w:hAnsi="Times New Roman"/>
          <w:bCs/>
          <w:sz w:val="24"/>
          <w:szCs w:val="24"/>
        </w:rPr>
        <w:t>В ходе знакомства с теоретическим материалом темы зна</w:t>
      </w:r>
      <w:r w:rsidRPr="009C1E7B">
        <w:rPr>
          <w:rFonts w:ascii="Times New Roman" w:hAnsi="Times New Roman"/>
          <w:bCs/>
          <w:sz w:val="24"/>
          <w:szCs w:val="24"/>
        </w:rPr>
        <w:softHyphen/>
        <w:t>чительно развиваются пространственные представления уча</w:t>
      </w:r>
      <w:r w:rsidRPr="009C1E7B">
        <w:rPr>
          <w:rFonts w:ascii="Times New Roman" w:hAnsi="Times New Roman"/>
          <w:bCs/>
          <w:sz w:val="24"/>
          <w:szCs w:val="24"/>
        </w:rPr>
        <w:softHyphen/>
        <w:t>щихся: круглые тела рассматривать на примере конкретных геометрических тел, изучать взаимное расположение круг</w:t>
      </w:r>
      <w:r w:rsidRPr="009C1E7B">
        <w:rPr>
          <w:rFonts w:ascii="Times New Roman" w:hAnsi="Times New Roman"/>
          <w:bCs/>
          <w:sz w:val="24"/>
          <w:szCs w:val="24"/>
        </w:rPr>
        <w:softHyphen/>
        <w:t>лых тел и плоскостей (касательные и секущие плоскости), ознакомить с понятиями описанных и вписанных призм и пирамид. Решать большое количество задач, что позволяет про</w:t>
      </w:r>
      <w:r w:rsidRPr="009C1E7B">
        <w:rPr>
          <w:rFonts w:ascii="Times New Roman" w:hAnsi="Times New Roman"/>
          <w:bCs/>
          <w:sz w:val="24"/>
          <w:szCs w:val="24"/>
        </w:rPr>
        <w:softHyphen/>
        <w:t>должить работу по  формированию логических и графических умений.</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sz w:val="24"/>
          <w:szCs w:val="24"/>
        </w:rPr>
        <w:t>В данной теме обобщаются сведения из планиметрии об окружности и круге, о взаимном расположении прямой и окружности,  о вписанных и описанных окружностях. Здесь учащиеся знакомятся с основными фигурами вращения, выясняют их свойства, учатся их изображать и решать задачи на фигуры вращения. Формированию более глубоких представлений учащихся могут служить задачи на комбинации многогранников и фигур вращения.</w:t>
      </w:r>
    </w:p>
    <w:p w:rsidR="00E74CD6" w:rsidRPr="009C1E7B" w:rsidRDefault="00E74CD6" w:rsidP="00BE00E6">
      <w:pPr>
        <w:ind w:firstLine="540"/>
        <w:jc w:val="both"/>
        <w:rPr>
          <w:rFonts w:ascii="Times New Roman" w:hAnsi="Times New Roman"/>
          <w:b/>
          <w:bCs/>
          <w:sz w:val="24"/>
          <w:szCs w:val="24"/>
        </w:rPr>
      </w:pPr>
      <w:r w:rsidRPr="009C1E7B">
        <w:rPr>
          <w:rFonts w:ascii="Times New Roman" w:hAnsi="Times New Roman"/>
          <w:b/>
          <w:bCs/>
          <w:sz w:val="24"/>
          <w:szCs w:val="24"/>
        </w:rPr>
        <w:t>3. Объемы тел (17 ч)</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sz w:val="24"/>
          <w:szCs w:val="24"/>
        </w:rPr>
        <w:t>Понятие объема и его свойства. Объем цилиндра, прямоугольного параллелепипеда и призмы. Принцип Кавальери. Объем пирамиды. Объем конуса и усеченного  конуса. Объем шара и его частей. Площадь поверхности шара и его частей.</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i/>
          <w:color w:val="000000"/>
          <w:sz w:val="24"/>
          <w:szCs w:val="24"/>
        </w:rPr>
        <w:t>Основная цель</w:t>
      </w:r>
      <w:r w:rsidRPr="009C1E7B">
        <w:rPr>
          <w:rFonts w:ascii="Times New Roman" w:hAnsi="Times New Roman"/>
          <w:b/>
          <w:color w:val="000000"/>
          <w:sz w:val="24"/>
          <w:szCs w:val="24"/>
        </w:rPr>
        <w:t xml:space="preserve"> – </w:t>
      </w:r>
      <w:r w:rsidRPr="009C1E7B">
        <w:rPr>
          <w:rFonts w:ascii="Times New Roman" w:hAnsi="Times New Roman"/>
          <w:sz w:val="24"/>
          <w:szCs w:val="24"/>
        </w:rPr>
        <w:t>сформировать представления учащихся о понятиях объема и площади поверхности, вывести формулы объемов и площадей поверхностей основных пространственных фигур, научить решать задачи на нахождение объемов и площадей поверхностей.</w:t>
      </w:r>
    </w:p>
    <w:p w:rsidR="00E74CD6" w:rsidRPr="009C1E7B" w:rsidRDefault="00E74CD6" w:rsidP="00BE00E6">
      <w:pPr>
        <w:ind w:firstLine="540"/>
        <w:jc w:val="both"/>
        <w:rPr>
          <w:rFonts w:ascii="Times New Roman" w:hAnsi="Times New Roman"/>
          <w:sz w:val="24"/>
          <w:szCs w:val="24"/>
        </w:rPr>
      </w:pPr>
      <w:r w:rsidRPr="009C1E7B">
        <w:rPr>
          <w:rFonts w:ascii="Times New Roman" w:hAnsi="Times New Roman"/>
          <w:sz w:val="24"/>
          <w:szCs w:val="24"/>
        </w:rPr>
        <w:t xml:space="preserve">Изучение объемов обобщает и систематизирует материал планиметрии о площадях плоских фигур. </w:t>
      </w:r>
      <w:r w:rsidRPr="009C1E7B">
        <w:rPr>
          <w:rFonts w:ascii="Times New Roman" w:hAnsi="Times New Roman"/>
          <w:color w:val="000000"/>
          <w:sz w:val="24"/>
          <w:szCs w:val="24"/>
        </w:rPr>
        <w:t>Понятие объема можно  вводить по анало</w:t>
      </w:r>
      <w:r w:rsidRPr="009C1E7B">
        <w:rPr>
          <w:rFonts w:ascii="Times New Roman" w:hAnsi="Times New Roman"/>
          <w:color w:val="000000"/>
          <w:sz w:val="24"/>
          <w:szCs w:val="24"/>
        </w:rPr>
        <w:softHyphen/>
        <w:t>гии с понятием площади плоской фигуры и формулировать основные свойства объемов.</w:t>
      </w:r>
    </w:p>
    <w:p w:rsidR="00E74CD6" w:rsidRPr="009C1E7B" w:rsidRDefault="00E74CD6" w:rsidP="00BE00E6">
      <w:pPr>
        <w:shd w:val="clear" w:color="auto" w:fill="FFFFFF"/>
        <w:ind w:firstLine="540"/>
        <w:jc w:val="both"/>
        <w:rPr>
          <w:rFonts w:ascii="Times New Roman" w:hAnsi="Times New Roman"/>
          <w:sz w:val="24"/>
          <w:szCs w:val="24"/>
        </w:rPr>
      </w:pPr>
      <w:r w:rsidRPr="009C1E7B">
        <w:rPr>
          <w:rFonts w:ascii="Times New Roman" w:hAnsi="Times New Roman"/>
          <w:color w:val="000000"/>
          <w:sz w:val="24"/>
          <w:szCs w:val="24"/>
        </w:rPr>
        <w:lastRenderedPageBreak/>
        <w:t>Существование и единственность объема тела в школьном курсе математики приходится принимать без доказательства,</w:t>
      </w:r>
      <w:r w:rsidRPr="009C1E7B">
        <w:rPr>
          <w:rFonts w:ascii="Times New Roman" w:hAnsi="Times New Roman"/>
          <w:sz w:val="24"/>
          <w:szCs w:val="24"/>
        </w:rPr>
        <w:t xml:space="preserve"> </w:t>
      </w:r>
      <w:r w:rsidRPr="009C1E7B">
        <w:rPr>
          <w:rFonts w:ascii="Times New Roman" w:hAnsi="Times New Roman"/>
          <w:color w:val="000000"/>
          <w:sz w:val="24"/>
          <w:szCs w:val="24"/>
        </w:rPr>
        <w:t>так как вопрос об объемах принадлежит, по существу, к труд</w:t>
      </w:r>
      <w:r w:rsidRPr="009C1E7B">
        <w:rPr>
          <w:rFonts w:ascii="Times New Roman" w:hAnsi="Times New Roman"/>
          <w:color w:val="000000"/>
          <w:sz w:val="24"/>
          <w:szCs w:val="24"/>
        </w:rPr>
        <w:softHyphen/>
        <w:t>ным разделам высшей математики. Поэтому нужные результа</w:t>
      </w:r>
      <w:r w:rsidRPr="009C1E7B">
        <w:rPr>
          <w:rFonts w:ascii="Times New Roman" w:hAnsi="Times New Roman"/>
          <w:color w:val="000000"/>
          <w:sz w:val="24"/>
          <w:szCs w:val="24"/>
        </w:rPr>
        <w:softHyphen/>
        <w:t>ты устанавливать, руководствуясь больше наглядными со</w:t>
      </w:r>
      <w:r w:rsidRPr="009C1E7B">
        <w:rPr>
          <w:rFonts w:ascii="Times New Roman" w:hAnsi="Times New Roman"/>
          <w:color w:val="000000"/>
          <w:sz w:val="24"/>
          <w:szCs w:val="24"/>
        </w:rPr>
        <w:softHyphen/>
        <w:t>ображениями. Учебный материал главы в основном должен усвоиться в процессе решения задач.</w:t>
      </w:r>
    </w:p>
    <w:p w:rsidR="00E74CD6" w:rsidRPr="009C1E7B" w:rsidRDefault="00E74CD6" w:rsidP="00842599">
      <w:pPr>
        <w:ind w:firstLine="540"/>
        <w:jc w:val="both"/>
        <w:rPr>
          <w:rFonts w:ascii="Times New Roman" w:hAnsi="Times New Roman"/>
          <w:i/>
          <w:iCs/>
          <w:sz w:val="24"/>
          <w:szCs w:val="24"/>
        </w:rPr>
      </w:pPr>
      <w:r w:rsidRPr="009C1E7B">
        <w:rPr>
          <w:rFonts w:ascii="Times New Roman" w:hAnsi="Times New Roman"/>
          <w:sz w:val="24"/>
          <w:szCs w:val="24"/>
        </w:rPr>
        <w:t>Практическая направленность этой темы определяется большим количеством разнообразных задач на вычисление объемов и площадей поверхностей.</w:t>
      </w:r>
    </w:p>
    <w:p w:rsidR="00E74CD6" w:rsidRPr="009C1E7B" w:rsidRDefault="00E74CD6" w:rsidP="00BE00E6">
      <w:pPr>
        <w:shd w:val="clear" w:color="auto" w:fill="FFFFFF"/>
        <w:ind w:firstLine="540"/>
        <w:jc w:val="both"/>
        <w:rPr>
          <w:rFonts w:ascii="Times New Roman" w:hAnsi="Times New Roman"/>
          <w:b/>
          <w:spacing w:val="-2"/>
          <w:sz w:val="24"/>
          <w:szCs w:val="24"/>
        </w:rPr>
      </w:pPr>
      <w:r w:rsidRPr="009C1E7B">
        <w:rPr>
          <w:rFonts w:ascii="Times New Roman" w:hAnsi="Times New Roman"/>
          <w:b/>
          <w:sz w:val="24"/>
          <w:szCs w:val="24"/>
        </w:rPr>
        <w:t>Обобщающее  повторение.Решение задач</w:t>
      </w:r>
      <w:r w:rsidRPr="009C1E7B">
        <w:rPr>
          <w:rFonts w:ascii="Times New Roman" w:hAnsi="Times New Roman"/>
          <w:b/>
          <w:spacing w:val="-2"/>
          <w:sz w:val="24"/>
          <w:szCs w:val="24"/>
        </w:rPr>
        <w:t xml:space="preserve"> (19 ч)</w:t>
      </w:r>
    </w:p>
    <w:p w:rsidR="00E74CD6" w:rsidRPr="009C1E7B" w:rsidRDefault="00E74CD6" w:rsidP="00BE00E6">
      <w:pPr>
        <w:shd w:val="clear" w:color="auto" w:fill="FFFFFF"/>
        <w:ind w:firstLine="540"/>
        <w:jc w:val="both"/>
        <w:rPr>
          <w:rFonts w:ascii="Times New Roman" w:hAnsi="Times New Roman"/>
          <w:b/>
          <w:spacing w:val="-2"/>
          <w:sz w:val="24"/>
          <w:szCs w:val="24"/>
        </w:rPr>
      </w:pPr>
      <w:r w:rsidRPr="009C1E7B">
        <w:rPr>
          <w:rFonts w:ascii="Times New Roman" w:hAnsi="Times New Roman"/>
          <w:i/>
          <w:color w:val="000000"/>
          <w:sz w:val="24"/>
          <w:szCs w:val="24"/>
        </w:rPr>
        <w:t>Основная цель</w:t>
      </w:r>
      <w:r w:rsidRPr="009C1E7B">
        <w:rPr>
          <w:rFonts w:ascii="Times New Roman" w:hAnsi="Times New Roman"/>
          <w:b/>
          <w:color w:val="000000"/>
          <w:sz w:val="24"/>
          <w:szCs w:val="24"/>
        </w:rPr>
        <w:t xml:space="preserve"> – </w:t>
      </w:r>
      <w:r w:rsidRPr="009C1E7B">
        <w:rPr>
          <w:rFonts w:ascii="Times New Roman" w:hAnsi="Times New Roman"/>
          <w:spacing w:val="-2"/>
          <w:sz w:val="24"/>
          <w:szCs w:val="24"/>
        </w:rPr>
        <w:t>повторить и обобщить знания и умения, учащихся через решение задач по следующим темам:</w:t>
      </w:r>
      <w:r w:rsidRPr="009C1E7B">
        <w:rPr>
          <w:rFonts w:ascii="Times New Roman" w:hAnsi="Times New Roman"/>
          <w:spacing w:val="-1"/>
          <w:sz w:val="24"/>
          <w:szCs w:val="24"/>
        </w:rPr>
        <w:t xml:space="preserve"> метод координат в пространстве; многогранники;</w:t>
      </w:r>
      <w:r w:rsidRPr="009C1E7B">
        <w:rPr>
          <w:rFonts w:ascii="Times New Roman" w:hAnsi="Times New Roman"/>
          <w:spacing w:val="-2"/>
          <w:sz w:val="24"/>
          <w:szCs w:val="24"/>
        </w:rPr>
        <w:t xml:space="preserve"> тела вращения</w:t>
      </w:r>
      <w:r w:rsidRPr="009C1E7B">
        <w:rPr>
          <w:rFonts w:ascii="Times New Roman" w:hAnsi="Times New Roman"/>
          <w:spacing w:val="-1"/>
          <w:sz w:val="24"/>
          <w:szCs w:val="24"/>
        </w:rPr>
        <w:t xml:space="preserve">; </w:t>
      </w:r>
      <w:r w:rsidRPr="009C1E7B">
        <w:rPr>
          <w:rFonts w:ascii="Times New Roman" w:hAnsi="Times New Roman"/>
          <w:spacing w:val="-2"/>
          <w:sz w:val="24"/>
          <w:szCs w:val="24"/>
        </w:rPr>
        <w:t>объёмы многогранников и тел вращения.</w:t>
      </w:r>
    </w:p>
    <w:p w:rsidR="00842599" w:rsidRPr="009C1E7B" w:rsidRDefault="00842599" w:rsidP="00842599">
      <w:pPr>
        <w:autoSpaceDE w:val="0"/>
        <w:autoSpaceDN w:val="0"/>
        <w:adjustRightInd w:val="0"/>
        <w:spacing w:before="240" w:after="240" w:line="252" w:lineRule="auto"/>
        <w:jc w:val="center"/>
        <w:rPr>
          <w:rFonts w:ascii="Times New Roman" w:hAnsi="Times New Roman"/>
          <w:position w:val="8"/>
          <w:sz w:val="24"/>
          <w:szCs w:val="24"/>
        </w:rPr>
      </w:pPr>
      <w:r w:rsidRPr="009C1E7B">
        <w:rPr>
          <w:rFonts w:ascii="Times New Roman" w:hAnsi="Times New Roman"/>
          <w:b/>
          <w:bCs/>
          <w:sz w:val="24"/>
          <w:szCs w:val="24"/>
        </w:rPr>
        <w:t>ТЕМАТИЧЕСКОЕ ПЛАНИРОВАНИЕ УЧЕБНОГО МАТЕРИАЛ</w:t>
      </w:r>
    </w:p>
    <w:p w:rsidR="00842599" w:rsidRPr="009C1E7B" w:rsidRDefault="00842599" w:rsidP="00842599">
      <w:pPr>
        <w:autoSpaceDE w:val="0"/>
        <w:autoSpaceDN w:val="0"/>
        <w:adjustRightInd w:val="0"/>
        <w:spacing w:after="120" w:line="252" w:lineRule="auto"/>
        <w:jc w:val="center"/>
        <w:rPr>
          <w:rFonts w:ascii="Times New Roman" w:hAnsi="Times New Roman"/>
          <w:b/>
          <w:bCs/>
          <w:sz w:val="24"/>
          <w:szCs w:val="24"/>
        </w:rPr>
      </w:pPr>
      <w:r w:rsidRPr="009C1E7B">
        <w:rPr>
          <w:rFonts w:ascii="Times New Roman" w:hAnsi="Times New Roman"/>
          <w:b/>
          <w:bCs/>
          <w:sz w:val="24"/>
          <w:szCs w:val="24"/>
        </w:rPr>
        <w:t>при двух часах в неделю (68 ч за год)</w:t>
      </w:r>
    </w:p>
    <w:tbl>
      <w:tblPr>
        <w:tblW w:w="9000" w:type="dxa"/>
        <w:jc w:val="center"/>
        <w:tblCellSpacing w:w="0" w:type="dxa"/>
        <w:tblLayout w:type="fixed"/>
        <w:tblCellMar>
          <w:top w:w="60" w:type="dxa"/>
          <w:left w:w="60" w:type="dxa"/>
          <w:bottom w:w="60" w:type="dxa"/>
          <w:right w:w="60" w:type="dxa"/>
        </w:tblCellMar>
        <w:tblLook w:val="0000"/>
      </w:tblPr>
      <w:tblGrid>
        <w:gridCol w:w="1392"/>
        <w:gridCol w:w="7608"/>
      </w:tblGrid>
      <w:tr w:rsidR="00842599" w:rsidRPr="009C1E7B" w:rsidTr="00862DF5">
        <w:trPr>
          <w:tblCellSpacing w:w="0"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 урока</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Содержание учебного материала</w:t>
            </w:r>
          </w:p>
        </w:tc>
      </w:tr>
      <w:tr w:rsidR="00842599" w:rsidRPr="009C1E7B" w:rsidTr="00862DF5">
        <w:tblPrEx>
          <w:tblCellSpacing w:w="-8" w:type="dxa"/>
        </w:tblPrEx>
        <w:trPr>
          <w:tblCellSpacing w:w="-8" w:type="dxa"/>
          <w:jc w:val="center"/>
        </w:trPr>
        <w:tc>
          <w:tcPr>
            <w:tcW w:w="9032" w:type="dxa"/>
            <w:gridSpan w:val="2"/>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b/>
                <w:bCs/>
                <w:sz w:val="24"/>
                <w:szCs w:val="24"/>
              </w:rPr>
            </w:pPr>
            <w:r w:rsidRPr="009C1E7B">
              <w:rPr>
                <w:rFonts w:ascii="Times New Roman" w:hAnsi="Times New Roman"/>
                <w:b/>
                <w:bCs/>
                <w:sz w:val="24"/>
                <w:szCs w:val="24"/>
              </w:rPr>
              <w:t>Введение (аксиомы стереометрии и их следствия)</w:t>
            </w:r>
            <w:r w:rsidRPr="009C1E7B">
              <w:rPr>
                <w:rFonts w:ascii="Times New Roman" w:hAnsi="Times New Roman"/>
                <w:b/>
                <w:bCs/>
                <w:sz w:val="24"/>
                <w:szCs w:val="24"/>
              </w:rPr>
              <w:br/>
              <w:t>(5 часов)</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1</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Предмет стереометрии. Аксиомы стереометрии, п. 1, 2</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2</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Некоторые следствия из аксиом, п. 3</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3</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Решение задач на применение аксиом стереометрии и их следствий</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4</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Решение задач на применение аксиом стереометрии и их следствий</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Решение задач на применение аксиом стереометрии и их следствий</w:t>
            </w:r>
          </w:p>
        </w:tc>
      </w:tr>
      <w:tr w:rsidR="00842599" w:rsidRPr="009C1E7B" w:rsidTr="00862DF5">
        <w:tblPrEx>
          <w:tblCellSpacing w:w="-8" w:type="dxa"/>
        </w:tblPrEx>
        <w:trPr>
          <w:tblCellSpacing w:w="-8" w:type="dxa"/>
          <w:jc w:val="center"/>
        </w:trPr>
        <w:tc>
          <w:tcPr>
            <w:tcW w:w="9032" w:type="dxa"/>
            <w:gridSpan w:val="2"/>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b/>
                <w:bCs/>
                <w:sz w:val="24"/>
                <w:szCs w:val="24"/>
              </w:rPr>
            </w:pPr>
            <w:r w:rsidRPr="009C1E7B">
              <w:rPr>
                <w:rFonts w:ascii="Times New Roman" w:hAnsi="Times New Roman"/>
                <w:b/>
                <w:bCs/>
                <w:sz w:val="24"/>
                <w:szCs w:val="24"/>
              </w:rPr>
              <w:t>Глава I. Параллельность прямых и плоскостей</w:t>
            </w:r>
            <w:r w:rsidRPr="009C1E7B">
              <w:rPr>
                <w:rFonts w:ascii="Times New Roman" w:hAnsi="Times New Roman"/>
                <w:b/>
                <w:bCs/>
                <w:sz w:val="24"/>
                <w:szCs w:val="24"/>
              </w:rPr>
              <w:br/>
              <w:t>(19 часов)</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1. Параллельность прямых, прямой и плоскости (5 часов)</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6</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lang w:val="en-US"/>
              </w:rPr>
            </w:pPr>
            <w:r w:rsidRPr="009C1E7B">
              <w:rPr>
                <w:rFonts w:ascii="Times New Roman" w:hAnsi="Times New Roman"/>
                <w:sz w:val="24"/>
                <w:szCs w:val="24"/>
              </w:rPr>
              <w:t>Параллельные прямые в пространстве.</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7</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Параллельные прямые в пространстве Параллельность трех прямых</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8</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Параллельность прямой и плоскости,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9</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Повторение теории, решение задач на параллельность прямой</w:t>
            </w:r>
            <w:r w:rsidRPr="009C1E7B">
              <w:rPr>
                <w:rFonts w:ascii="Times New Roman" w:hAnsi="Times New Roman"/>
                <w:sz w:val="24"/>
                <w:szCs w:val="24"/>
              </w:rPr>
              <w:br/>
              <w:t>и плоскости</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10</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Повторение теории, решение задач на параллельность прямой</w:t>
            </w:r>
            <w:r w:rsidRPr="009C1E7B">
              <w:rPr>
                <w:rFonts w:ascii="Times New Roman" w:hAnsi="Times New Roman"/>
                <w:sz w:val="24"/>
                <w:szCs w:val="24"/>
              </w:rPr>
              <w:br/>
              <w:t>и плоскости</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2. Взаимное расположение прямых в пространстве. Угол между двумя прямыми (5 часов)</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11</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Скрещивающиеся прямые. Проведение через одну из скрещивающихся прямых плоскости, параллельной другой прямой,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12</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Углы с сонаправленными сторонами. Угол между прямыми,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rPr>
              <w:lastRenderedPageBreak/>
              <w:t>13</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Повторение теории, решение задач по теме</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14</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Повторение теории, решение задач по теме</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15</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Контрольная работа № 1</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3. Параллельность плоскостей (2 часа)</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rPr>
              <w:t>16</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Параллельные плоскости. Признак параллельности двух плоскостей. Свойства параллельных плоскостей,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17</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Параллельные плоскости. Признак параллельности двух плоскостей. Свойства параллельных плоскостей,</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4. Тетраэдр и параллелепипед (7 часов)</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rPr>
              <w:t>18</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Тетраэдр. Параллелепипед. Свойства граней и диагоналей параллелепипеда,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19</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Решение задач</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20</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Задачи на построение сечений,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21</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Задачи на построение сечений</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22</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Повторение теории, решение задач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23</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Решение задач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24</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Контрольная работа № 2</w:t>
            </w:r>
          </w:p>
        </w:tc>
      </w:tr>
      <w:tr w:rsidR="00842599" w:rsidRPr="009C1E7B" w:rsidTr="00862DF5">
        <w:tblPrEx>
          <w:tblCellSpacing w:w="-8" w:type="dxa"/>
        </w:tblPrEx>
        <w:trPr>
          <w:tblCellSpacing w:w="-8" w:type="dxa"/>
          <w:jc w:val="center"/>
        </w:trPr>
        <w:tc>
          <w:tcPr>
            <w:tcW w:w="9032" w:type="dxa"/>
            <w:gridSpan w:val="2"/>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b/>
                <w:bCs/>
                <w:sz w:val="24"/>
                <w:szCs w:val="24"/>
              </w:rPr>
            </w:pPr>
            <w:r w:rsidRPr="009C1E7B">
              <w:rPr>
                <w:rFonts w:ascii="Times New Roman" w:hAnsi="Times New Roman"/>
                <w:b/>
                <w:bCs/>
                <w:sz w:val="24"/>
                <w:szCs w:val="24"/>
              </w:rPr>
              <w:t>Глава II. Перпендикулярность прямых и плоскостей</w:t>
            </w:r>
            <w:r w:rsidRPr="009C1E7B">
              <w:rPr>
                <w:rFonts w:ascii="Times New Roman" w:hAnsi="Times New Roman"/>
                <w:b/>
                <w:bCs/>
                <w:sz w:val="24"/>
                <w:szCs w:val="24"/>
              </w:rPr>
              <w:br/>
              <w:t>(21 часов)</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1. Перпендикулярность прямой и плоскости (6часов)</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25</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Перпендикулярные прямые в пространстве. Параллельные прямые,</w:t>
            </w:r>
            <w:r w:rsidRPr="009C1E7B">
              <w:rPr>
                <w:rFonts w:ascii="Times New Roman" w:hAnsi="Times New Roman"/>
                <w:sz w:val="24"/>
                <w:szCs w:val="24"/>
              </w:rPr>
              <w:br/>
              <w:t>перпендикулярные к плоскости,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26</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Признак перпендикулярности прямой и плоскости,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27</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Теорема о прямой, перпендикулярной к плоскости,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28</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Решение задач на перпендикулярность прямой и плоскости</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29</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Решение задач на перпендикулярность прямой и плоскости</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30</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Решение задач на перпендикулярность прямой и плоскости</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b/>
                <w:bCs/>
                <w:sz w:val="24"/>
                <w:szCs w:val="24"/>
              </w:rPr>
            </w:pPr>
            <w:r w:rsidRPr="009C1E7B">
              <w:rPr>
                <w:rFonts w:ascii="Times New Roman" w:hAnsi="Times New Roman"/>
                <w:b/>
                <w:bCs/>
                <w:sz w:val="24"/>
                <w:szCs w:val="24"/>
              </w:rPr>
              <w:t xml:space="preserve">§ 2. Перпендикуляр и наклонные. Угол между прямой </w:t>
            </w:r>
            <w:r w:rsidRPr="009C1E7B">
              <w:rPr>
                <w:rFonts w:ascii="Times New Roman" w:hAnsi="Times New Roman"/>
                <w:b/>
                <w:bCs/>
                <w:sz w:val="24"/>
                <w:szCs w:val="24"/>
              </w:rPr>
              <w:br/>
              <w:t>и плоскостью (6 часов)</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31</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Расстояние от точки до плоскости.,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32</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Теорема о трех перпендикулярах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33</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Теорема о трех перпендикулярах</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34</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Теорема о трех перпендикулярах</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35</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Угол между прямой и плоскостью</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36</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Лабораторно-практическая работа</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3. Двугранный угол. Перпендикулярность плоскостей (9часов)</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37</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lang w:val="en-US"/>
              </w:rPr>
            </w:pPr>
            <w:r w:rsidRPr="009C1E7B">
              <w:rPr>
                <w:rFonts w:ascii="Times New Roman" w:hAnsi="Times New Roman"/>
                <w:sz w:val="24"/>
                <w:szCs w:val="24"/>
              </w:rPr>
              <w:t xml:space="preserve">Двугранный угол.,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38</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Двугранный угол</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39</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Свойства двугранного угла</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39</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Признак перпендикулярности двух плоскостей</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40</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Прямоугольный параллелепипед</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41</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Прямоугольный параллелепипед,</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42</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Прямоугольный параллелепипед</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43</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Подготовка к контрольной работе</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44</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Контрольная работа № 3</w:t>
            </w:r>
          </w:p>
        </w:tc>
      </w:tr>
      <w:tr w:rsidR="00842599" w:rsidRPr="009C1E7B" w:rsidTr="00862DF5">
        <w:tblPrEx>
          <w:tblCellSpacing w:w="-8" w:type="dxa"/>
        </w:tblPrEx>
        <w:trPr>
          <w:tblCellSpacing w:w="-8" w:type="dxa"/>
          <w:jc w:val="center"/>
        </w:trPr>
        <w:tc>
          <w:tcPr>
            <w:tcW w:w="9032" w:type="dxa"/>
            <w:gridSpan w:val="2"/>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b/>
                <w:bCs/>
                <w:sz w:val="24"/>
                <w:szCs w:val="24"/>
              </w:rPr>
            </w:pPr>
            <w:r w:rsidRPr="009C1E7B">
              <w:rPr>
                <w:rFonts w:ascii="Times New Roman" w:hAnsi="Times New Roman"/>
                <w:b/>
                <w:bCs/>
                <w:sz w:val="24"/>
                <w:szCs w:val="24"/>
              </w:rPr>
              <w:t>Глава III. Многогранники (12 часов)</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1. Понятие многогранника. Призма (4 часа)</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45</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Понятие многогранника. Призма</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46</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Призма .Площадь поверхности призмы</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47</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Призма.Наклонная призма</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48</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Призма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2. Пирамида (5 часов)</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49</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Пирамида. Правильная пирамида. Усеченная пирамида. Площадь </w:t>
            </w:r>
            <w:r w:rsidRPr="009C1E7B">
              <w:rPr>
                <w:rFonts w:ascii="Times New Roman" w:hAnsi="Times New Roman"/>
                <w:sz w:val="24"/>
                <w:szCs w:val="24"/>
              </w:rPr>
              <w:br/>
              <w:t>поверхности пирамиды, п. 32–34</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50</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Пирамида. Правильная пирамида</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51</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Пирамида. Правильная пирамида</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52</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Усеченная пирамида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53</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Усеченная пирамида</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3. Правильные многогранники(3 часа)</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54</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Симметрия в пространстве. Понятие правильного многогранника.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55</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Элементы симметрии правильных многогранников</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56</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Контрольная работа № 4</w:t>
            </w:r>
          </w:p>
        </w:tc>
      </w:tr>
      <w:tr w:rsidR="00842599" w:rsidRPr="009C1E7B" w:rsidTr="00862DF5">
        <w:tblPrEx>
          <w:tblCellSpacing w:w="-8" w:type="dxa"/>
        </w:tblPrEx>
        <w:trPr>
          <w:tblCellSpacing w:w="-8" w:type="dxa"/>
          <w:jc w:val="center"/>
        </w:trPr>
        <w:tc>
          <w:tcPr>
            <w:tcW w:w="9032" w:type="dxa"/>
            <w:gridSpan w:val="2"/>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b/>
                <w:bCs/>
                <w:sz w:val="24"/>
                <w:szCs w:val="24"/>
              </w:rPr>
            </w:pPr>
            <w:r w:rsidRPr="009C1E7B">
              <w:rPr>
                <w:rFonts w:ascii="Times New Roman" w:hAnsi="Times New Roman"/>
                <w:b/>
                <w:bCs/>
                <w:sz w:val="24"/>
                <w:szCs w:val="24"/>
              </w:rPr>
              <w:t>Глава IV. Векторы в пространстве (8 часов)</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1. Понятие вектора в пространстве</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57</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Понятие вектора. Равенство векторов</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xml:space="preserve">§ 2. Сложение и вычитание векторов. Умножение вектора </w:t>
            </w:r>
            <w:r w:rsidRPr="009C1E7B">
              <w:rPr>
                <w:rFonts w:ascii="Times New Roman" w:hAnsi="Times New Roman"/>
                <w:b/>
                <w:bCs/>
                <w:sz w:val="24"/>
                <w:szCs w:val="24"/>
              </w:rPr>
              <w:br/>
              <w:t>на число</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58</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Сложение и вычитание векторов. Сумма нескольких векторов.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59</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Умножение вектора на число,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3. Компланарные векторы</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60</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Компланарные векторы.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61</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 Разложение вектора по трем некомпланарным векторам, </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62</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Векторы в пространстве</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62</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Повторение теории, решение задач по теме</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63</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Контрольная работа№5</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64</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Анализ контрольной работы</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65</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Итоговое повторение курса геометрии 10-го класса</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66</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Итоговое повторение курса геометрии 10-го класса</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67</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Итоговое тестирование  курса геометрии 10-го класса</w:t>
            </w:r>
          </w:p>
        </w:tc>
      </w:tr>
      <w:tr w:rsidR="00842599" w:rsidRPr="009C1E7B" w:rsidTr="00862DF5">
        <w:tblPrEx>
          <w:tblCellSpacing w:w="-8" w:type="dxa"/>
        </w:tblPrEx>
        <w:trPr>
          <w:tblCellSpacing w:w="-8" w:type="dxa"/>
          <w:jc w:val="center"/>
        </w:trPr>
        <w:tc>
          <w:tcPr>
            <w:tcW w:w="139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68</w:t>
            </w:r>
          </w:p>
        </w:tc>
        <w:tc>
          <w:tcPr>
            <w:tcW w:w="7649" w:type="dxa"/>
            <w:tcBorders>
              <w:top w:val="single" w:sz="6" w:space="0" w:color="000000"/>
              <w:left w:val="single" w:sz="6" w:space="0" w:color="000000"/>
              <w:bottom w:val="single" w:sz="6" w:space="0" w:color="000000"/>
              <w:right w:val="single" w:sz="6" w:space="0" w:color="000000"/>
            </w:tcBorders>
          </w:tcPr>
          <w:p w:rsidR="00842599" w:rsidRPr="009C1E7B" w:rsidRDefault="00842599"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Анализ  тестирования</w:t>
            </w:r>
          </w:p>
        </w:tc>
      </w:tr>
    </w:tbl>
    <w:p w:rsidR="00E74CD6" w:rsidRPr="009C1E7B" w:rsidRDefault="00E74CD6" w:rsidP="00BE00E6">
      <w:pPr>
        <w:jc w:val="both"/>
        <w:rPr>
          <w:rFonts w:ascii="Times New Roman" w:hAnsi="Times New Roman"/>
          <w:sz w:val="24"/>
          <w:szCs w:val="24"/>
        </w:rPr>
      </w:pPr>
    </w:p>
    <w:p w:rsidR="007871B3" w:rsidRPr="009C1E7B" w:rsidRDefault="007871B3" w:rsidP="007871B3">
      <w:pPr>
        <w:autoSpaceDE w:val="0"/>
        <w:autoSpaceDN w:val="0"/>
        <w:adjustRightInd w:val="0"/>
        <w:spacing w:before="240" w:after="240" w:line="252" w:lineRule="auto"/>
        <w:jc w:val="center"/>
        <w:rPr>
          <w:rFonts w:ascii="Times New Roman" w:hAnsi="Times New Roman"/>
          <w:b/>
          <w:bCs/>
          <w:sz w:val="24"/>
          <w:szCs w:val="24"/>
        </w:rPr>
      </w:pPr>
      <w:r w:rsidRPr="009C1E7B">
        <w:rPr>
          <w:rFonts w:ascii="Times New Roman" w:hAnsi="Times New Roman"/>
          <w:b/>
          <w:bCs/>
          <w:sz w:val="24"/>
          <w:szCs w:val="24"/>
        </w:rPr>
        <w:t>ТЕМАТИЧЕСКОЕ ПЛАНИРОВАНИЕ УЧЕБНОГО МАТЕРИАЛА</w:t>
      </w:r>
    </w:p>
    <w:p w:rsidR="007871B3" w:rsidRPr="009C1E7B" w:rsidRDefault="007871B3" w:rsidP="007871B3">
      <w:pPr>
        <w:autoSpaceDE w:val="0"/>
        <w:autoSpaceDN w:val="0"/>
        <w:adjustRightInd w:val="0"/>
        <w:spacing w:after="120" w:line="252" w:lineRule="auto"/>
        <w:jc w:val="center"/>
        <w:rPr>
          <w:rFonts w:ascii="Times New Roman" w:hAnsi="Times New Roman"/>
          <w:b/>
          <w:bCs/>
          <w:sz w:val="24"/>
          <w:szCs w:val="24"/>
        </w:rPr>
      </w:pPr>
      <w:r w:rsidRPr="009C1E7B">
        <w:rPr>
          <w:rFonts w:ascii="Times New Roman" w:hAnsi="Times New Roman"/>
          <w:b/>
          <w:bCs/>
          <w:sz w:val="24"/>
          <w:szCs w:val="24"/>
        </w:rPr>
        <w:t>при 2 часах в неделю (68 часов за год)</w:t>
      </w:r>
    </w:p>
    <w:tbl>
      <w:tblPr>
        <w:tblW w:w="9015" w:type="dxa"/>
        <w:jc w:val="center"/>
        <w:tblCellSpacing w:w="0" w:type="dxa"/>
        <w:tblLayout w:type="fixed"/>
        <w:tblCellMar>
          <w:top w:w="60" w:type="dxa"/>
          <w:left w:w="60" w:type="dxa"/>
          <w:bottom w:w="60" w:type="dxa"/>
          <w:right w:w="60" w:type="dxa"/>
        </w:tblCellMar>
        <w:tblLook w:val="0000"/>
      </w:tblPr>
      <w:tblGrid>
        <w:gridCol w:w="15"/>
        <w:gridCol w:w="753"/>
        <w:gridCol w:w="6903"/>
        <w:gridCol w:w="35"/>
        <w:gridCol w:w="1289"/>
        <w:gridCol w:w="20"/>
      </w:tblGrid>
      <w:tr w:rsidR="007871B3" w:rsidRPr="009C1E7B" w:rsidTr="009C1E7B">
        <w:trPr>
          <w:gridAfter w:val="1"/>
          <w:wAfter w:w="20" w:type="dxa"/>
          <w:tblCellSpacing w:w="0" w:type="dxa"/>
          <w:jc w:val="center"/>
        </w:trPr>
        <w:tc>
          <w:tcPr>
            <w:tcW w:w="768" w:type="dxa"/>
            <w:gridSpan w:val="2"/>
            <w:tcBorders>
              <w:top w:val="single" w:sz="6" w:space="0" w:color="000000"/>
              <w:left w:val="single" w:sz="6" w:space="0" w:color="000000"/>
              <w:bottom w:val="single" w:sz="6" w:space="0" w:color="000000"/>
              <w:right w:val="single" w:sz="6" w:space="0" w:color="000000"/>
            </w:tcBorders>
            <w:vAlign w:val="center"/>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w:t>
            </w:r>
            <w:r w:rsidRPr="009C1E7B">
              <w:rPr>
                <w:rFonts w:ascii="Times New Roman" w:hAnsi="Times New Roman"/>
                <w:sz w:val="24"/>
                <w:szCs w:val="24"/>
              </w:rPr>
              <w:br/>
              <w:t>урока</w:t>
            </w:r>
          </w:p>
        </w:tc>
        <w:tc>
          <w:tcPr>
            <w:tcW w:w="6903" w:type="dxa"/>
            <w:tcBorders>
              <w:top w:val="single" w:sz="6" w:space="0" w:color="000000"/>
              <w:left w:val="single" w:sz="6" w:space="0" w:color="000000"/>
              <w:bottom w:val="single" w:sz="6" w:space="0" w:color="000000"/>
              <w:right w:val="single" w:sz="6" w:space="0" w:color="000000"/>
            </w:tcBorders>
            <w:vAlign w:val="center"/>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Содержание учебного материала</w:t>
            </w:r>
          </w:p>
        </w:tc>
        <w:tc>
          <w:tcPr>
            <w:tcW w:w="1324" w:type="dxa"/>
            <w:gridSpan w:val="2"/>
            <w:tcBorders>
              <w:top w:val="single" w:sz="6" w:space="0" w:color="000000"/>
              <w:left w:val="single" w:sz="6" w:space="0" w:color="000000"/>
              <w:bottom w:val="single" w:sz="6" w:space="0" w:color="000000"/>
              <w:right w:val="single" w:sz="6" w:space="0" w:color="000000"/>
            </w:tcBorders>
            <w:vAlign w:val="center"/>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Примечание</w:t>
            </w:r>
          </w:p>
        </w:tc>
      </w:tr>
      <w:tr w:rsidR="007871B3" w:rsidRPr="009C1E7B" w:rsidTr="009C1E7B">
        <w:tblPrEx>
          <w:tblCellSpacing w:w="-8" w:type="dxa"/>
        </w:tblPrEx>
        <w:trPr>
          <w:gridAfter w:val="1"/>
          <w:wAfter w:w="20" w:type="dxa"/>
          <w:tblCellSpacing w:w="-8" w:type="dxa"/>
          <w:jc w:val="center"/>
        </w:trPr>
        <w:tc>
          <w:tcPr>
            <w:tcW w:w="8995" w:type="dxa"/>
            <w:gridSpan w:val="5"/>
            <w:tcBorders>
              <w:top w:val="single" w:sz="6" w:space="0" w:color="000000"/>
              <w:left w:val="single" w:sz="6" w:space="0" w:color="000000"/>
              <w:bottom w:val="single" w:sz="6" w:space="0" w:color="000000"/>
              <w:right w:val="single" w:sz="6" w:space="0" w:color="000000"/>
            </w:tcBorders>
            <w:vAlign w:val="center"/>
          </w:tcPr>
          <w:p w:rsidR="007871B3" w:rsidRPr="009C1E7B" w:rsidRDefault="007871B3" w:rsidP="00862DF5">
            <w:pPr>
              <w:autoSpaceDE w:val="0"/>
              <w:autoSpaceDN w:val="0"/>
              <w:adjustRightInd w:val="0"/>
              <w:spacing w:after="0" w:line="252" w:lineRule="auto"/>
              <w:jc w:val="center"/>
              <w:rPr>
                <w:rFonts w:ascii="Times New Roman" w:hAnsi="Times New Roman"/>
                <w:b/>
                <w:bCs/>
                <w:sz w:val="24"/>
                <w:szCs w:val="24"/>
              </w:rPr>
            </w:pPr>
            <w:r w:rsidRPr="009C1E7B">
              <w:rPr>
                <w:rFonts w:ascii="Times New Roman" w:hAnsi="Times New Roman"/>
                <w:b/>
                <w:bCs/>
                <w:sz w:val="24"/>
                <w:szCs w:val="24"/>
              </w:rPr>
              <w:t>Глава V. Метод координат в пространстве</w:t>
            </w:r>
            <w:r w:rsidRPr="009C1E7B">
              <w:rPr>
                <w:rFonts w:ascii="Times New Roman" w:hAnsi="Times New Roman"/>
                <w:b/>
                <w:bCs/>
                <w:sz w:val="24"/>
                <w:szCs w:val="24"/>
              </w:rPr>
              <w:br/>
              <w:t>(17часов)</w:t>
            </w: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1. Координаты точки и координаты вектора 8</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1</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Прямоугольные системы координат в пространстве, </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2</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Координаты вектора, </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3</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Координаты вектора,</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4</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Связь между координатами векторов и координатами точек,</w:t>
            </w:r>
            <w:r w:rsidRPr="009C1E7B">
              <w:rPr>
                <w:rFonts w:ascii="Times New Roman" w:hAnsi="Times New Roman"/>
                <w:sz w:val="24"/>
                <w:szCs w:val="24"/>
              </w:rPr>
              <w:br/>
              <w:t>п. 48</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i/>
                <w:iCs/>
                <w:sz w:val="24"/>
                <w:szCs w:val="24"/>
              </w:rPr>
            </w:pPr>
            <w:r w:rsidRPr="009C1E7B">
              <w:rPr>
                <w:rFonts w:ascii="Times New Roman" w:hAnsi="Times New Roman"/>
                <w:sz w:val="24"/>
                <w:szCs w:val="24"/>
              </w:rPr>
              <w:t xml:space="preserve">Простейшие задачи в координатах, </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6</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Простейшие задачи в координатах,</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7</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Простейшие задачи в координатах,</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8</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Решение задач </w:t>
            </w:r>
          </w:p>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i/>
                <w:iCs/>
                <w:sz w:val="24"/>
                <w:szCs w:val="24"/>
              </w:rPr>
              <w:t>Контрольная работа № 1(20мин)</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2. Скалярное произведение векторов 5</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rPr>
              <w:t>9</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Угол между векторами. Скалярное произведение векторов,</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10</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Угол между векторами. Скалярное произведение векторов,</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11</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Вычисление углов между прямыми и плоскостями, </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rPr>
              <w:t>12</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Повторение теории, решение задач по теме</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lastRenderedPageBreak/>
              <w:t>13</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Повторение теории, решение задач по теме</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3. Движения 4</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rPr>
              <w:t>14</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Центральная симметрия. Осевая симметрия. Зеркальная симметрия. Параллельный перенос, </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15</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Центральная симметрия. Осевая симметрия. Зеркальная симметрия. Параллельный перенос,</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16</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Повторение теории, решение задач по теме</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17</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i/>
                <w:iCs/>
                <w:sz w:val="24"/>
                <w:szCs w:val="24"/>
              </w:rPr>
            </w:pPr>
            <w:r w:rsidRPr="009C1E7B">
              <w:rPr>
                <w:rFonts w:ascii="Times New Roman" w:hAnsi="Times New Roman"/>
                <w:i/>
                <w:iCs/>
                <w:sz w:val="24"/>
                <w:szCs w:val="24"/>
              </w:rPr>
              <w:t>Контрольная работа № 2</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8995" w:type="dxa"/>
            <w:gridSpan w:val="5"/>
            <w:tcBorders>
              <w:top w:val="single" w:sz="6" w:space="0" w:color="000000"/>
              <w:left w:val="single" w:sz="6" w:space="0" w:color="000000"/>
              <w:bottom w:val="single" w:sz="6" w:space="0" w:color="000000"/>
              <w:right w:val="single" w:sz="6" w:space="0" w:color="000000"/>
            </w:tcBorders>
          </w:tcPr>
          <w:p w:rsidR="007871B3" w:rsidRPr="009C1E7B" w:rsidRDefault="007871B3" w:rsidP="009C1E7B">
            <w:pPr>
              <w:autoSpaceDE w:val="0"/>
              <w:autoSpaceDN w:val="0"/>
              <w:adjustRightInd w:val="0"/>
              <w:spacing w:after="0" w:line="252" w:lineRule="auto"/>
              <w:jc w:val="center"/>
              <w:rPr>
                <w:rFonts w:ascii="Times New Roman" w:hAnsi="Times New Roman"/>
                <w:b/>
                <w:bCs/>
                <w:sz w:val="24"/>
                <w:szCs w:val="24"/>
              </w:rPr>
            </w:pPr>
            <w:r w:rsidRPr="009C1E7B">
              <w:rPr>
                <w:rFonts w:ascii="Times New Roman" w:hAnsi="Times New Roman"/>
                <w:b/>
                <w:bCs/>
                <w:sz w:val="24"/>
                <w:szCs w:val="24"/>
              </w:rPr>
              <w:t>Глава VI. Цилиндр, конус и шар(12 часов)</w:t>
            </w: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1. Цилиндр 2</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rPr>
              <w:t>18</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043AAD">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Понятие цилиндра. </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19</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 Площадь поверхности цилиндра</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043AAD"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043AAD" w:rsidRPr="00043AAD" w:rsidRDefault="00043AAD" w:rsidP="00862DF5">
            <w:pPr>
              <w:autoSpaceDE w:val="0"/>
              <w:autoSpaceDN w:val="0"/>
              <w:adjustRightInd w:val="0"/>
              <w:spacing w:after="0" w:line="252" w:lineRule="auto"/>
              <w:jc w:val="center"/>
              <w:rPr>
                <w:rFonts w:ascii="Times New Roman" w:hAnsi="Times New Roman"/>
                <w:sz w:val="24"/>
                <w:szCs w:val="24"/>
              </w:rPr>
            </w:pPr>
            <w:r>
              <w:rPr>
                <w:rFonts w:ascii="Times New Roman" w:hAnsi="Times New Roman"/>
                <w:sz w:val="24"/>
                <w:szCs w:val="24"/>
              </w:rPr>
              <w:t>20</w:t>
            </w:r>
          </w:p>
        </w:tc>
        <w:tc>
          <w:tcPr>
            <w:tcW w:w="6903" w:type="dxa"/>
            <w:tcBorders>
              <w:top w:val="single" w:sz="6" w:space="0" w:color="000000"/>
              <w:left w:val="single" w:sz="6" w:space="0" w:color="000000"/>
              <w:bottom w:val="single" w:sz="6" w:space="0" w:color="000000"/>
              <w:right w:val="single" w:sz="6" w:space="0" w:color="000000"/>
            </w:tcBorders>
          </w:tcPr>
          <w:p w:rsidR="00043AAD" w:rsidRPr="009C1E7B" w:rsidRDefault="00043AAD" w:rsidP="00862DF5">
            <w:pPr>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Решение задач</w:t>
            </w:r>
          </w:p>
        </w:tc>
        <w:tc>
          <w:tcPr>
            <w:tcW w:w="1324" w:type="dxa"/>
            <w:gridSpan w:val="2"/>
            <w:tcBorders>
              <w:top w:val="single" w:sz="6" w:space="0" w:color="000000"/>
              <w:left w:val="single" w:sz="6" w:space="0" w:color="000000"/>
              <w:bottom w:val="single" w:sz="6" w:space="0" w:color="000000"/>
              <w:right w:val="single" w:sz="6" w:space="0" w:color="000000"/>
            </w:tcBorders>
          </w:tcPr>
          <w:p w:rsidR="00043AAD" w:rsidRPr="009C1E7B" w:rsidRDefault="00043AAD"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2. Конус 5</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21</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Понятие конуса. Площадь поверхности конуса. </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22</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Усеченный конус,</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rPr>
              <w:t>2</w:t>
            </w:r>
            <w:r w:rsidRPr="009C1E7B">
              <w:rPr>
                <w:rFonts w:ascii="Times New Roman" w:hAnsi="Times New Roman"/>
                <w:sz w:val="24"/>
                <w:szCs w:val="24"/>
                <w:lang w:val="en-US"/>
              </w:rPr>
              <w:t>3</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Усеченный конус, </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After w:val="1"/>
          <w:wAfter w:w="20" w:type="dxa"/>
          <w:tblCellSpacing w:w="-8" w:type="dxa"/>
          <w:jc w:val="center"/>
        </w:trPr>
        <w:tc>
          <w:tcPr>
            <w:tcW w:w="76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24</w:t>
            </w:r>
          </w:p>
        </w:tc>
        <w:tc>
          <w:tcPr>
            <w:tcW w:w="690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 Повторение теории, решение задач по теме</w:t>
            </w:r>
          </w:p>
        </w:tc>
        <w:tc>
          <w:tcPr>
            <w:tcW w:w="1324"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3. Сфера 6</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25</w:t>
            </w:r>
          </w:p>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26</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Сфера и шар. Уравнение сферы. </w:t>
            </w:r>
          </w:p>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Взаимное расположение сферы и плоскости. Касательная плоскость к сфере. </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27</w:t>
            </w:r>
          </w:p>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28</w:t>
            </w:r>
          </w:p>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29</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Площадь сферы,</w:t>
            </w:r>
          </w:p>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Решение задач на многогранники, цилиндр, конус и шар.</w:t>
            </w:r>
            <w:r w:rsidRPr="009C1E7B">
              <w:rPr>
                <w:rFonts w:ascii="Times New Roman" w:hAnsi="Times New Roman"/>
                <w:sz w:val="24"/>
                <w:szCs w:val="24"/>
              </w:rPr>
              <w:br/>
              <w:t>Решение задач на многогранники, цилиндр, конус и шар</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30</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i/>
                <w:iCs/>
                <w:sz w:val="24"/>
                <w:szCs w:val="24"/>
              </w:rPr>
            </w:pPr>
            <w:r w:rsidRPr="009C1E7B">
              <w:rPr>
                <w:rFonts w:ascii="Times New Roman" w:hAnsi="Times New Roman"/>
                <w:i/>
                <w:iCs/>
                <w:sz w:val="24"/>
                <w:szCs w:val="24"/>
              </w:rPr>
              <w:t>Контрольная работа № 3</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9000" w:type="dxa"/>
            <w:gridSpan w:val="5"/>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b/>
                <w:bCs/>
                <w:sz w:val="24"/>
                <w:szCs w:val="24"/>
              </w:rPr>
            </w:pPr>
            <w:r w:rsidRPr="009C1E7B">
              <w:rPr>
                <w:rFonts w:ascii="Times New Roman" w:hAnsi="Times New Roman"/>
                <w:b/>
                <w:bCs/>
                <w:sz w:val="24"/>
                <w:szCs w:val="24"/>
              </w:rPr>
              <w:t>Глава VII. Объемы тел(17 часа)</w:t>
            </w: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1. Объем прямоугольного параллелепипеда 2</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31</w:t>
            </w:r>
          </w:p>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32</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Понятие объема. Объем прямоугольного параллелепипеда. </w:t>
            </w:r>
          </w:p>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Объем прямой призмы.</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2. Объем прямой призмы и цилиндра 3</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33</w:t>
            </w:r>
          </w:p>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34</w:t>
            </w:r>
          </w:p>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35</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Объем прямой призмы</w:t>
            </w:r>
          </w:p>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Объем  цилиндра, </w:t>
            </w:r>
          </w:p>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Решение задач</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3. Объем наклонной призмы, пирамиды и конуса 6</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36</w:t>
            </w:r>
          </w:p>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lastRenderedPageBreak/>
              <w:t>37</w:t>
            </w:r>
          </w:p>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38</w:t>
            </w:r>
          </w:p>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39</w:t>
            </w:r>
          </w:p>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40</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lastRenderedPageBreak/>
              <w:t xml:space="preserve">Вычисление объемов тел с помощью определенного интеграла. </w:t>
            </w:r>
            <w:r w:rsidRPr="009C1E7B">
              <w:rPr>
                <w:rFonts w:ascii="Times New Roman" w:hAnsi="Times New Roman"/>
                <w:sz w:val="24"/>
                <w:szCs w:val="24"/>
              </w:rPr>
              <w:lastRenderedPageBreak/>
              <w:t>Объем наклонной призмы.</w:t>
            </w:r>
          </w:p>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 Объем пирамиды. </w:t>
            </w:r>
          </w:p>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Объем конуса,</w:t>
            </w:r>
            <w:r w:rsidRPr="009C1E7B">
              <w:rPr>
                <w:rFonts w:ascii="Times New Roman" w:hAnsi="Times New Roman"/>
                <w:sz w:val="24"/>
                <w:szCs w:val="24"/>
              </w:rPr>
              <w:br/>
              <w:t xml:space="preserve"> Решение задач</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lastRenderedPageBreak/>
              <w:t>41</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i/>
                <w:iCs/>
                <w:sz w:val="24"/>
                <w:szCs w:val="24"/>
              </w:rPr>
            </w:pPr>
            <w:r w:rsidRPr="009C1E7B">
              <w:rPr>
                <w:rFonts w:ascii="Times New Roman" w:hAnsi="Times New Roman"/>
                <w:i/>
                <w:iCs/>
                <w:sz w:val="24"/>
                <w:szCs w:val="24"/>
              </w:rPr>
              <w:t>Контрольная работа № 4</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b/>
                <w:bCs/>
                <w:sz w:val="24"/>
                <w:szCs w:val="24"/>
              </w:rPr>
              <w:t>§ 4. Объем шара и площадь сферы 6</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rPr>
              <w:t>42</w:t>
            </w:r>
          </w:p>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Объем шара. Объем шарового сегмента, шарового слоя и шарового сектора.</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43</w:t>
            </w:r>
          </w:p>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Объем шара. Объем шарового сегмента, шарового слоя и шарового сектора.</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44</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sz w:val="24"/>
                <w:szCs w:val="24"/>
              </w:rPr>
              <w:t>Площадь сферы,</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45</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b/>
                <w:bCs/>
                <w:sz w:val="24"/>
                <w:szCs w:val="24"/>
              </w:rPr>
            </w:pPr>
            <w:r w:rsidRPr="009C1E7B">
              <w:rPr>
                <w:rFonts w:ascii="Times New Roman" w:hAnsi="Times New Roman"/>
                <w:sz w:val="24"/>
                <w:szCs w:val="24"/>
              </w:rPr>
              <w:t>Решение задач</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46</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Повторение теории, решение задач по теме</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47</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i/>
                <w:iCs/>
                <w:sz w:val="24"/>
                <w:szCs w:val="24"/>
              </w:rPr>
            </w:pPr>
            <w:r w:rsidRPr="009C1E7B">
              <w:rPr>
                <w:rFonts w:ascii="Times New Roman" w:hAnsi="Times New Roman"/>
                <w:i/>
                <w:iCs/>
                <w:sz w:val="24"/>
                <w:szCs w:val="24"/>
              </w:rPr>
              <w:t>Контрольная работа № 5</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b/>
                <w:iCs/>
                <w:sz w:val="24"/>
                <w:szCs w:val="24"/>
              </w:rPr>
            </w:pPr>
            <w:r w:rsidRPr="009C1E7B">
              <w:rPr>
                <w:rFonts w:ascii="Times New Roman" w:hAnsi="Times New Roman"/>
                <w:b/>
                <w:iCs/>
                <w:sz w:val="24"/>
                <w:szCs w:val="24"/>
              </w:rPr>
              <w:t>Обобщающее  повторение. Решение задач.(19)</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lang w:val="en-US"/>
              </w:rPr>
              <w:t xml:space="preserve">48 </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i/>
                <w:iCs/>
                <w:sz w:val="24"/>
                <w:szCs w:val="24"/>
              </w:rPr>
            </w:pPr>
            <w:r w:rsidRPr="009C1E7B">
              <w:rPr>
                <w:rFonts w:ascii="Times New Roman" w:hAnsi="Times New Roman"/>
                <w:i/>
                <w:iCs/>
                <w:sz w:val="24"/>
                <w:szCs w:val="24"/>
              </w:rPr>
              <w:t>Параллельность прямых и плоскостей</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lang w:val="en-US"/>
              </w:rPr>
            </w:pPr>
            <w:r w:rsidRPr="009C1E7B">
              <w:rPr>
                <w:rFonts w:ascii="Times New Roman" w:hAnsi="Times New Roman"/>
                <w:sz w:val="24"/>
                <w:szCs w:val="24"/>
                <w:lang w:val="en-US"/>
              </w:rPr>
              <w:t>49</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i/>
                <w:iCs/>
                <w:sz w:val="24"/>
                <w:szCs w:val="24"/>
              </w:rPr>
            </w:pPr>
            <w:r w:rsidRPr="009C1E7B">
              <w:rPr>
                <w:rFonts w:ascii="Times New Roman" w:hAnsi="Times New Roman"/>
                <w:i/>
                <w:iCs/>
                <w:sz w:val="24"/>
                <w:szCs w:val="24"/>
              </w:rPr>
              <w:t>Решение задач</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50</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i/>
                <w:iCs/>
                <w:sz w:val="24"/>
                <w:szCs w:val="24"/>
              </w:rPr>
            </w:pPr>
            <w:r w:rsidRPr="009C1E7B">
              <w:rPr>
                <w:rFonts w:ascii="Times New Roman" w:hAnsi="Times New Roman"/>
                <w:i/>
                <w:iCs/>
                <w:sz w:val="24"/>
                <w:szCs w:val="24"/>
              </w:rPr>
              <w:t>Перпендикулярность прямых и плоскостей</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51</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i/>
                <w:iCs/>
                <w:sz w:val="24"/>
                <w:szCs w:val="24"/>
              </w:rPr>
            </w:pPr>
            <w:r w:rsidRPr="009C1E7B">
              <w:rPr>
                <w:rFonts w:ascii="Times New Roman" w:hAnsi="Times New Roman"/>
                <w:i/>
                <w:iCs/>
                <w:sz w:val="24"/>
                <w:szCs w:val="24"/>
              </w:rPr>
              <w:t>Решение задач</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52</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i/>
                <w:iCs/>
                <w:sz w:val="24"/>
                <w:szCs w:val="24"/>
              </w:rPr>
            </w:pPr>
            <w:r w:rsidRPr="009C1E7B">
              <w:rPr>
                <w:rFonts w:ascii="Times New Roman" w:hAnsi="Times New Roman"/>
                <w:i/>
                <w:iCs/>
                <w:sz w:val="24"/>
                <w:szCs w:val="24"/>
              </w:rPr>
              <w:t>Многогранники</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53</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i/>
                <w:iCs/>
                <w:sz w:val="24"/>
                <w:szCs w:val="24"/>
              </w:rPr>
            </w:pPr>
            <w:r w:rsidRPr="009C1E7B">
              <w:rPr>
                <w:rFonts w:ascii="Times New Roman" w:hAnsi="Times New Roman"/>
                <w:i/>
                <w:iCs/>
                <w:sz w:val="24"/>
                <w:szCs w:val="24"/>
              </w:rPr>
              <w:t>Решение задач</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54-55</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i/>
                <w:iCs/>
                <w:sz w:val="24"/>
                <w:szCs w:val="24"/>
              </w:rPr>
            </w:pPr>
            <w:r w:rsidRPr="009C1E7B">
              <w:rPr>
                <w:rFonts w:ascii="Times New Roman" w:hAnsi="Times New Roman"/>
                <w:i/>
                <w:iCs/>
                <w:sz w:val="24"/>
                <w:szCs w:val="24"/>
              </w:rPr>
              <w:t>Векторы в пространстве</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55</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i/>
                <w:iCs/>
                <w:sz w:val="24"/>
                <w:szCs w:val="24"/>
              </w:rPr>
            </w:pPr>
            <w:r w:rsidRPr="009C1E7B">
              <w:rPr>
                <w:rFonts w:ascii="Times New Roman" w:hAnsi="Times New Roman"/>
                <w:i/>
                <w:iCs/>
                <w:sz w:val="24"/>
                <w:szCs w:val="24"/>
              </w:rPr>
              <w:t>Решение задач</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56</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i/>
                <w:iCs/>
                <w:sz w:val="24"/>
                <w:szCs w:val="24"/>
              </w:rPr>
            </w:pPr>
            <w:r w:rsidRPr="009C1E7B">
              <w:rPr>
                <w:rFonts w:ascii="Times New Roman" w:hAnsi="Times New Roman"/>
                <w:i/>
                <w:iCs/>
                <w:sz w:val="24"/>
                <w:szCs w:val="24"/>
              </w:rPr>
              <w:t>Цилиндр ,конус,шар</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57</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i/>
                <w:iCs/>
                <w:sz w:val="24"/>
                <w:szCs w:val="24"/>
              </w:rPr>
            </w:pPr>
            <w:r w:rsidRPr="009C1E7B">
              <w:rPr>
                <w:rFonts w:ascii="Times New Roman" w:hAnsi="Times New Roman"/>
                <w:i/>
                <w:iCs/>
                <w:sz w:val="24"/>
                <w:szCs w:val="24"/>
              </w:rPr>
              <w:t>Решение задач</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58</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Объёмы тел</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59</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Решение задач</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60</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  Зачет «Итоговый тест»</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61</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Решение задач. </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62</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Решение задач</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63</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Контрольное тестирование « Применение теоремы Пифагора»</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64</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Решение задач</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65</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 xml:space="preserve">Контрольное тестирование « Применение теорем </w:t>
            </w:r>
            <w:r w:rsidRPr="009C1E7B">
              <w:rPr>
                <w:rFonts w:ascii="Times New Roman" w:hAnsi="Times New Roman"/>
                <w:sz w:val="24"/>
                <w:szCs w:val="24"/>
                <w:lang w:val="en-US"/>
              </w:rPr>
              <w:t>sin</w:t>
            </w:r>
            <w:r w:rsidRPr="009C1E7B">
              <w:rPr>
                <w:rFonts w:ascii="Times New Roman" w:hAnsi="Times New Roman"/>
                <w:sz w:val="24"/>
                <w:szCs w:val="24"/>
              </w:rPr>
              <w:t xml:space="preserve">, </w:t>
            </w:r>
            <w:r w:rsidRPr="009C1E7B">
              <w:rPr>
                <w:rFonts w:ascii="Times New Roman" w:hAnsi="Times New Roman"/>
                <w:sz w:val="24"/>
                <w:szCs w:val="24"/>
                <w:lang w:val="en-US"/>
              </w:rPr>
              <w:t>cos</w:t>
            </w:r>
            <w:r w:rsidRPr="009C1E7B">
              <w:rPr>
                <w:rFonts w:ascii="Times New Roman" w:hAnsi="Times New Roman"/>
                <w:sz w:val="24"/>
                <w:szCs w:val="24"/>
              </w:rPr>
              <w:t>»</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66</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Решение задач</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t>67</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Контрольное тестирование</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r w:rsidR="007871B3" w:rsidRPr="009C1E7B" w:rsidTr="009C1E7B">
        <w:tblPrEx>
          <w:tblCellSpacing w:w="-8" w:type="dxa"/>
        </w:tblPrEx>
        <w:trPr>
          <w:gridBefore w:val="1"/>
          <w:wBefore w:w="15" w:type="dxa"/>
          <w:tblCellSpacing w:w="-8" w:type="dxa"/>
          <w:jc w:val="center"/>
        </w:trPr>
        <w:tc>
          <w:tcPr>
            <w:tcW w:w="753" w:type="dxa"/>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jc w:val="center"/>
              <w:rPr>
                <w:rFonts w:ascii="Times New Roman" w:hAnsi="Times New Roman"/>
                <w:sz w:val="24"/>
                <w:szCs w:val="24"/>
              </w:rPr>
            </w:pPr>
            <w:r w:rsidRPr="009C1E7B">
              <w:rPr>
                <w:rFonts w:ascii="Times New Roman" w:hAnsi="Times New Roman"/>
                <w:sz w:val="24"/>
                <w:szCs w:val="24"/>
              </w:rPr>
              <w:lastRenderedPageBreak/>
              <w:t>68</w:t>
            </w:r>
          </w:p>
        </w:tc>
        <w:tc>
          <w:tcPr>
            <w:tcW w:w="6938"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r w:rsidRPr="009C1E7B">
              <w:rPr>
                <w:rFonts w:ascii="Times New Roman" w:hAnsi="Times New Roman"/>
                <w:sz w:val="24"/>
                <w:szCs w:val="24"/>
              </w:rPr>
              <w:t>Анализ тестирование</w:t>
            </w:r>
          </w:p>
        </w:tc>
        <w:tc>
          <w:tcPr>
            <w:tcW w:w="1309" w:type="dxa"/>
            <w:gridSpan w:val="2"/>
            <w:tcBorders>
              <w:top w:val="single" w:sz="6" w:space="0" w:color="000000"/>
              <w:left w:val="single" w:sz="6" w:space="0" w:color="000000"/>
              <w:bottom w:val="single" w:sz="6" w:space="0" w:color="000000"/>
              <w:right w:val="single" w:sz="6" w:space="0" w:color="000000"/>
            </w:tcBorders>
          </w:tcPr>
          <w:p w:rsidR="007871B3" w:rsidRPr="009C1E7B" w:rsidRDefault="007871B3" w:rsidP="00862DF5">
            <w:pPr>
              <w:autoSpaceDE w:val="0"/>
              <w:autoSpaceDN w:val="0"/>
              <w:adjustRightInd w:val="0"/>
              <w:spacing w:after="0" w:line="252" w:lineRule="auto"/>
              <w:rPr>
                <w:rFonts w:ascii="Times New Roman" w:hAnsi="Times New Roman"/>
                <w:sz w:val="24"/>
                <w:szCs w:val="24"/>
              </w:rPr>
            </w:pPr>
          </w:p>
        </w:tc>
      </w:tr>
    </w:tbl>
    <w:p w:rsidR="004C4BD9" w:rsidRDefault="004C4BD9" w:rsidP="004C4BD9">
      <w:pPr>
        <w:tabs>
          <w:tab w:val="left" w:pos="8280"/>
        </w:tabs>
        <w:rPr>
          <w:rFonts w:ascii="Times New Roman" w:hAnsi="Times New Roman"/>
          <w:b/>
          <w:sz w:val="24"/>
          <w:szCs w:val="24"/>
        </w:rPr>
      </w:pPr>
      <w:r>
        <w:rPr>
          <w:rFonts w:ascii="Times New Roman" w:hAnsi="Times New Roman"/>
          <w:b/>
          <w:sz w:val="24"/>
          <w:szCs w:val="24"/>
        </w:rPr>
        <w:t xml:space="preserve">   Результативность</w:t>
      </w:r>
    </w:p>
    <w:p w:rsidR="004C4BD9" w:rsidRDefault="004C4BD9" w:rsidP="004C4BD9">
      <w:pPr>
        <w:pStyle w:val="af3"/>
        <w:spacing w:before="0" w:beforeAutospacing="0" w:after="0" w:afterAutospacing="0"/>
        <w:ind w:firstLine="709"/>
        <w:rPr>
          <w:b/>
          <w:bCs/>
          <w:i/>
        </w:rPr>
      </w:pPr>
      <w:r>
        <w:rPr>
          <w:rFonts w:ascii="Calibri" w:hAnsi="Calibri"/>
          <w:b/>
          <w:bCs/>
        </w:rPr>
        <w:t xml:space="preserve"> </w:t>
      </w:r>
      <w:r>
        <w:rPr>
          <w:b/>
          <w:bCs/>
          <w:i/>
        </w:rPr>
        <w:t xml:space="preserve">Правила выставления оценок </w:t>
      </w:r>
    </w:p>
    <w:p w:rsidR="004C4BD9" w:rsidRDefault="004C4BD9" w:rsidP="004C4BD9">
      <w:pPr>
        <w:pStyle w:val="af3"/>
        <w:spacing w:before="0" w:beforeAutospacing="0" w:after="0" w:afterAutospacing="0"/>
        <w:ind w:firstLine="709"/>
        <w:jc w:val="both"/>
      </w:pPr>
      <w:r>
        <w:rPr>
          <w:b/>
          <w:bCs/>
        </w:rPr>
        <w:t xml:space="preserve">1. Текущие </w:t>
      </w:r>
      <w:r>
        <w:t>оценки выставляются  за различные виды деятельности обучающихся в результате контроля, проводимого учителем на уроке.</w:t>
      </w:r>
    </w:p>
    <w:p w:rsidR="004C4BD9" w:rsidRDefault="004C4BD9" w:rsidP="004C4BD9">
      <w:pPr>
        <w:pStyle w:val="af3"/>
        <w:spacing w:before="0" w:beforeAutospacing="0" w:after="0" w:afterAutospacing="0"/>
        <w:ind w:firstLine="709"/>
        <w:jc w:val="both"/>
      </w:pPr>
      <w:r>
        <w:rPr>
          <w:b/>
          <w:bCs/>
        </w:rPr>
        <w:t>2. О</w:t>
      </w:r>
      <w:r>
        <w:rPr>
          <w:b/>
        </w:rPr>
        <w:t>ценка по теме</w:t>
      </w:r>
      <w:r>
        <w:t xml:space="preserve"> не должна выводиться механически, как среднее арифметическое предшествующих оценок. Решающим при ее определении следует считать фактическую подготовку обучающегося по всем показателям его деятельности ко времени выведения этой оценки. Определяющее значение имеет оценка усвоения программного материала обучающимся при его комплексной проверке в конце изучения темы. </w:t>
      </w:r>
    </w:p>
    <w:p w:rsidR="004C4BD9" w:rsidRDefault="004C4BD9" w:rsidP="004C4BD9">
      <w:pPr>
        <w:pStyle w:val="af3"/>
        <w:spacing w:before="0" w:beforeAutospacing="0" w:after="0" w:afterAutospacing="0"/>
        <w:ind w:firstLine="709"/>
        <w:jc w:val="both"/>
      </w:pPr>
      <w:r>
        <w:rPr>
          <w:b/>
          <w:bCs/>
        </w:rPr>
        <w:t>3. Оценка при промежуточной (четвертной, полугодовой) аттестации.</w:t>
      </w:r>
      <w:r>
        <w:t xml:space="preserve"> </w:t>
      </w:r>
    </w:p>
    <w:p w:rsidR="004C4BD9" w:rsidRDefault="004C4BD9" w:rsidP="004C4BD9">
      <w:pPr>
        <w:pStyle w:val="af3"/>
        <w:spacing w:before="0" w:beforeAutospacing="0" w:after="0" w:afterAutospacing="0"/>
        <w:ind w:firstLine="709"/>
        <w:jc w:val="both"/>
      </w:pPr>
      <w:r>
        <w:t xml:space="preserve">Эта оценка так же не может быть средним арифметическим оценок тематических аттестаций. Она является единой и отражает в обобщенном виде все стороны подготовки ученика. Выставляется на основании оценок, полученных обучающимися при тематической аттестации и оценки за четвертную (полугодовую) проверку усвоения нескольких тем (если такая проверка проводится). Определяющее значение в этом случае имеют оценки за наиболее важные темы, на изучение которых отводилось учебной программой больше времени. </w:t>
      </w:r>
    </w:p>
    <w:p w:rsidR="004C4BD9" w:rsidRDefault="004C4BD9" w:rsidP="004C4BD9">
      <w:pPr>
        <w:pStyle w:val="af3"/>
        <w:spacing w:before="0" w:beforeAutospacing="0" w:after="0" w:afterAutospacing="0"/>
        <w:ind w:firstLine="709"/>
        <w:jc w:val="both"/>
      </w:pPr>
      <w:r>
        <w:rPr>
          <w:b/>
          <w:bCs/>
        </w:rPr>
        <w:t xml:space="preserve">4. Оценка при промежуточной годовой аттестации. </w:t>
      </w:r>
      <w:r>
        <w:t xml:space="preserve">Определяется из фактических знаний и умений, которыми владеет обучающийся к моменту её выставления. Определяющими в этом случае являются четвертные (полугодовые) оценки и оценка за экзамен, зачёт и др. по проверке знаний, умений и навыков обучающегося за год (если таковые проводились). </w:t>
      </w:r>
    </w:p>
    <w:p w:rsidR="004C4BD9" w:rsidRDefault="004C4BD9" w:rsidP="004C4BD9">
      <w:pPr>
        <w:pStyle w:val="af3"/>
        <w:spacing w:before="0" w:beforeAutospacing="0" w:after="0" w:afterAutospacing="0"/>
        <w:ind w:firstLine="709"/>
        <w:jc w:val="both"/>
      </w:pPr>
      <w:r>
        <w:rPr>
          <w:b/>
          <w:bCs/>
        </w:rPr>
        <w:t>5. Оценка при завершающей аттестации.</w:t>
      </w:r>
      <w:r>
        <w:t xml:space="preserve"> Данная оценка выставляется после окончания изучения предмета (дисциплины). Она может совпадать с оценкой четвертной, полугодовой, годовой, если данный предмет (дисциплина) изучались в течение соответствующего учебного периода. Если предмет (дисциплина) изучались в течение двух и более учебных лет, то оценка при завершающей аттестации выставляется с учётом всех годовых и экзаменационной (зачётной) по всему курсу (при проведении экзамена, зачёта). И в этом случае учитывается, прежде всего, (по критериям указанным выше) фактическое знание материала и сформированность умений на момент выставления оценки.</w:t>
      </w:r>
    </w:p>
    <w:p w:rsidR="004C4BD9" w:rsidRDefault="004C4BD9" w:rsidP="004C4BD9">
      <w:pPr>
        <w:widowControl w:val="0"/>
        <w:ind w:left="-426" w:firstLine="284"/>
        <w:jc w:val="center"/>
        <w:rPr>
          <w:rFonts w:ascii="Times New Roman" w:hAnsi="Times New Roman"/>
          <w:b/>
          <w:bCs/>
          <w:sz w:val="28"/>
          <w:szCs w:val="28"/>
        </w:rPr>
      </w:pPr>
      <w:r>
        <w:rPr>
          <w:rFonts w:ascii="Times New Roman" w:hAnsi="Times New Roman"/>
          <w:b/>
          <w:bCs/>
          <w:sz w:val="28"/>
          <w:szCs w:val="28"/>
        </w:rPr>
        <w:t>Шкала оценивания:</w:t>
      </w:r>
    </w:p>
    <w:p w:rsidR="004C4BD9" w:rsidRDefault="004C4BD9" w:rsidP="004C4BD9">
      <w:pPr>
        <w:widowControl w:val="0"/>
        <w:jc w:val="center"/>
        <w:rPr>
          <w:rFonts w:ascii="Times New Roman" w:hAnsi="Times New Roman"/>
          <w:b/>
          <w:bCs/>
          <w:sz w:val="28"/>
          <w:szCs w:val="28"/>
        </w:rPr>
      </w:pPr>
      <w:r>
        <w:rPr>
          <w:rFonts w:ascii="Times New Roman" w:hAnsi="Times New Roman"/>
          <w:b/>
          <w:bCs/>
          <w:sz w:val="28"/>
          <w:szCs w:val="28"/>
        </w:rPr>
        <w:t xml:space="preserve">Критерии оценивания </w:t>
      </w:r>
      <w:r>
        <w:rPr>
          <w:rFonts w:ascii="Times New Roman" w:hAnsi="Times New Roman"/>
          <w:bCs/>
          <w:sz w:val="28"/>
          <w:szCs w:val="28"/>
        </w:rPr>
        <w:t xml:space="preserve"> </w:t>
      </w:r>
      <w:r>
        <w:rPr>
          <w:rFonts w:ascii="Times New Roman" w:hAnsi="Times New Roman"/>
          <w:b/>
          <w:bCs/>
          <w:sz w:val="28"/>
          <w:szCs w:val="28"/>
        </w:rPr>
        <w:t>знаний, умений и навыков</w:t>
      </w:r>
    </w:p>
    <w:p w:rsidR="004C4BD9" w:rsidRDefault="004C4BD9" w:rsidP="004C4BD9">
      <w:pPr>
        <w:widowControl w:val="0"/>
        <w:jc w:val="center"/>
        <w:rPr>
          <w:rFonts w:ascii="Times New Roman" w:hAnsi="Times New Roman"/>
          <w:b/>
          <w:bCs/>
          <w:sz w:val="28"/>
          <w:szCs w:val="28"/>
        </w:rPr>
      </w:pPr>
      <w:r>
        <w:rPr>
          <w:rFonts w:ascii="Times New Roman" w:hAnsi="Times New Roman"/>
          <w:b/>
          <w:bCs/>
          <w:sz w:val="28"/>
          <w:szCs w:val="28"/>
        </w:rPr>
        <w:t>обучающихся по математике.</w:t>
      </w:r>
    </w:p>
    <w:p w:rsidR="004C4BD9" w:rsidRDefault="004C4BD9" w:rsidP="004C4BD9">
      <w:pPr>
        <w:widowControl w:val="0"/>
        <w:jc w:val="center"/>
        <w:rPr>
          <w:rFonts w:ascii="Times New Roman" w:hAnsi="Times New Roman"/>
          <w:bCs/>
        </w:rPr>
      </w:pPr>
      <w:r>
        <w:rPr>
          <w:rFonts w:ascii="Times New Roman" w:hAnsi="Times New Roman"/>
          <w:bCs/>
        </w:rPr>
        <w:t>(Согласно Методическому письму «Направления работы учителей математики по исполнению единых требований преподавания предмета на современном этапе развития школы»)</w:t>
      </w:r>
    </w:p>
    <w:p w:rsidR="004C4BD9" w:rsidRDefault="004C4BD9" w:rsidP="004C4BD9">
      <w:pPr>
        <w:widowControl w:val="0"/>
        <w:jc w:val="center"/>
        <w:rPr>
          <w:rFonts w:ascii="Times New Roman" w:hAnsi="Times New Roman"/>
          <w:bCs/>
        </w:rPr>
      </w:pPr>
      <w:r>
        <w:rPr>
          <w:rFonts w:ascii="Times New Roman" w:hAnsi="Times New Roman"/>
          <w:bCs/>
        </w:rPr>
        <w:t>Для оценки достижений учащихся применяется пятибалльная система оценивания.</w:t>
      </w:r>
    </w:p>
    <w:p w:rsidR="004C4BD9" w:rsidRDefault="004C4BD9" w:rsidP="004C4BD9">
      <w:pPr>
        <w:widowControl w:val="0"/>
        <w:jc w:val="center"/>
        <w:rPr>
          <w:rFonts w:ascii="Times New Roman" w:hAnsi="Times New Roman"/>
          <w:bCs/>
        </w:rPr>
      </w:pPr>
      <w:r>
        <w:rPr>
          <w:rFonts w:ascii="Times New Roman" w:hAnsi="Times New Roman"/>
          <w:bCs/>
          <w:u w:val="single"/>
        </w:rPr>
        <w:t>Нормы оценки:</w:t>
      </w:r>
    </w:p>
    <w:p w:rsidR="004C4BD9" w:rsidRDefault="004C4BD9" w:rsidP="004C4BD9">
      <w:pPr>
        <w:widowControl w:val="0"/>
        <w:jc w:val="center"/>
        <w:rPr>
          <w:rFonts w:ascii="Times New Roman" w:hAnsi="Times New Roman"/>
          <w:b/>
          <w:bCs/>
        </w:rPr>
      </w:pPr>
      <w:r>
        <w:rPr>
          <w:rFonts w:ascii="Times New Roman" w:hAnsi="Times New Roman"/>
          <w:b/>
          <w:bCs/>
        </w:rPr>
        <w:t>1. Оценка письменных контрольных работ обучающихся по математике.</w:t>
      </w:r>
    </w:p>
    <w:p w:rsidR="004C4BD9" w:rsidRDefault="004C4BD9" w:rsidP="004C4BD9">
      <w:pPr>
        <w:widowControl w:val="0"/>
        <w:jc w:val="center"/>
        <w:rPr>
          <w:rFonts w:ascii="Times New Roman" w:hAnsi="Times New Roman"/>
          <w:b/>
          <w:bCs/>
          <w:i/>
        </w:rPr>
      </w:pPr>
      <w:r>
        <w:rPr>
          <w:rFonts w:ascii="Times New Roman" w:hAnsi="Times New Roman"/>
          <w:b/>
          <w:bCs/>
          <w:i/>
        </w:rPr>
        <w:t>Ответ оценивается отметкой «5», если:</w:t>
      </w:r>
    </w:p>
    <w:p w:rsidR="004C4BD9" w:rsidRDefault="004C4BD9" w:rsidP="004C4BD9">
      <w:pPr>
        <w:widowControl w:val="0"/>
        <w:jc w:val="center"/>
        <w:rPr>
          <w:rFonts w:ascii="Times New Roman" w:hAnsi="Times New Roman"/>
          <w:bCs/>
        </w:rPr>
      </w:pPr>
      <w:r>
        <w:rPr>
          <w:rFonts w:ascii="Times New Roman" w:hAnsi="Times New Roman"/>
          <w:bCs/>
        </w:rPr>
        <w:t>1) работа выполнена полностью;</w:t>
      </w:r>
    </w:p>
    <w:p w:rsidR="004C4BD9" w:rsidRDefault="004C4BD9" w:rsidP="004C4BD9">
      <w:pPr>
        <w:widowControl w:val="0"/>
        <w:jc w:val="center"/>
        <w:rPr>
          <w:rFonts w:ascii="Times New Roman" w:hAnsi="Times New Roman"/>
          <w:bCs/>
        </w:rPr>
      </w:pPr>
      <w:r>
        <w:rPr>
          <w:rFonts w:ascii="Times New Roman" w:hAnsi="Times New Roman"/>
          <w:bCs/>
        </w:rPr>
        <w:t>2) в логических рассуждениях и обосновании решения нет пробелов и ошибок;</w:t>
      </w:r>
    </w:p>
    <w:p w:rsidR="004C4BD9" w:rsidRDefault="004C4BD9" w:rsidP="004C4BD9">
      <w:pPr>
        <w:widowControl w:val="0"/>
        <w:jc w:val="center"/>
        <w:rPr>
          <w:rFonts w:ascii="Times New Roman" w:hAnsi="Times New Roman"/>
          <w:bCs/>
        </w:rPr>
      </w:pPr>
      <w:r>
        <w:rPr>
          <w:rFonts w:ascii="Times New Roman" w:hAnsi="Times New Roman"/>
          <w:bCs/>
        </w:rPr>
        <w:t xml:space="preserve">3) в решении нет математических ошибок (возможна одна неточность, описка, которая не является </w:t>
      </w:r>
      <w:r>
        <w:rPr>
          <w:rFonts w:ascii="Times New Roman" w:hAnsi="Times New Roman"/>
          <w:bCs/>
        </w:rPr>
        <w:lastRenderedPageBreak/>
        <w:t>следствием незнания или непонимания учебного материала).</w:t>
      </w:r>
    </w:p>
    <w:p w:rsidR="004C4BD9" w:rsidRDefault="004C4BD9" w:rsidP="004C4BD9">
      <w:pPr>
        <w:widowControl w:val="0"/>
        <w:jc w:val="center"/>
        <w:rPr>
          <w:rFonts w:ascii="Times New Roman" w:hAnsi="Times New Roman"/>
          <w:b/>
          <w:bCs/>
          <w:i/>
        </w:rPr>
      </w:pPr>
      <w:r>
        <w:rPr>
          <w:rFonts w:ascii="Times New Roman" w:hAnsi="Times New Roman"/>
          <w:b/>
          <w:bCs/>
          <w:i/>
        </w:rPr>
        <w:t>Отметка «4» ставится, если:</w:t>
      </w:r>
    </w:p>
    <w:p w:rsidR="004C4BD9" w:rsidRDefault="004C4BD9" w:rsidP="004C4BD9">
      <w:pPr>
        <w:widowControl w:val="0"/>
        <w:jc w:val="center"/>
        <w:rPr>
          <w:rFonts w:ascii="Times New Roman" w:hAnsi="Times New Roman"/>
          <w:bCs/>
        </w:rPr>
      </w:pPr>
      <w:r>
        <w:rPr>
          <w:rFonts w:ascii="Times New Roman" w:hAnsi="Times New Roman"/>
          <w:bCs/>
        </w:rPr>
        <w:t>1) 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4C4BD9" w:rsidRDefault="004C4BD9" w:rsidP="004C4BD9">
      <w:pPr>
        <w:widowControl w:val="0"/>
        <w:jc w:val="center"/>
        <w:rPr>
          <w:rFonts w:ascii="Times New Roman" w:hAnsi="Times New Roman"/>
          <w:bCs/>
        </w:rPr>
      </w:pPr>
      <w:r>
        <w:rPr>
          <w:rFonts w:ascii="Times New Roman" w:hAnsi="Times New Roman"/>
          <w:bCs/>
        </w:rPr>
        <w:t>2)допущены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w:t>
      </w:r>
    </w:p>
    <w:p w:rsidR="004C4BD9" w:rsidRDefault="004C4BD9" w:rsidP="004C4BD9">
      <w:pPr>
        <w:widowControl w:val="0"/>
        <w:jc w:val="center"/>
        <w:rPr>
          <w:rFonts w:ascii="Times New Roman" w:hAnsi="Times New Roman"/>
          <w:b/>
          <w:bCs/>
          <w:i/>
        </w:rPr>
      </w:pPr>
      <w:r>
        <w:rPr>
          <w:rFonts w:ascii="Times New Roman" w:hAnsi="Times New Roman"/>
          <w:b/>
          <w:bCs/>
          <w:i/>
        </w:rPr>
        <w:t>Отметка «3» ставится, если:</w:t>
      </w:r>
    </w:p>
    <w:p w:rsidR="004C4BD9" w:rsidRDefault="004C4BD9" w:rsidP="004C4BD9">
      <w:pPr>
        <w:widowControl w:val="0"/>
        <w:jc w:val="center"/>
        <w:rPr>
          <w:rFonts w:ascii="Times New Roman" w:hAnsi="Times New Roman"/>
          <w:bCs/>
          <w:i/>
        </w:rPr>
      </w:pPr>
      <w:r>
        <w:rPr>
          <w:rFonts w:ascii="Times New Roman" w:hAnsi="Times New Roman"/>
          <w:bCs/>
        </w:rPr>
        <w:t>1) допущено более одной ошибки или более двух – трех недочетов в выкладках, чертежах или графиках, но обучающийся обладает обязательными умениями по проверяемой теме.</w:t>
      </w:r>
    </w:p>
    <w:p w:rsidR="004C4BD9" w:rsidRDefault="004C4BD9" w:rsidP="004C4BD9">
      <w:pPr>
        <w:widowControl w:val="0"/>
        <w:jc w:val="center"/>
        <w:rPr>
          <w:rFonts w:ascii="Times New Roman" w:hAnsi="Times New Roman"/>
          <w:b/>
          <w:bCs/>
          <w:i/>
        </w:rPr>
      </w:pPr>
      <w:r>
        <w:rPr>
          <w:rFonts w:ascii="Times New Roman" w:hAnsi="Times New Roman"/>
          <w:b/>
          <w:bCs/>
          <w:i/>
        </w:rPr>
        <w:t>Отметка «2» ставится, если:</w:t>
      </w:r>
    </w:p>
    <w:p w:rsidR="004C4BD9" w:rsidRDefault="004C4BD9" w:rsidP="004C4BD9">
      <w:pPr>
        <w:widowControl w:val="0"/>
        <w:jc w:val="center"/>
        <w:rPr>
          <w:rFonts w:ascii="Times New Roman" w:hAnsi="Times New Roman"/>
          <w:bCs/>
        </w:rPr>
      </w:pPr>
      <w:r>
        <w:rPr>
          <w:rFonts w:ascii="Times New Roman" w:hAnsi="Times New Roman"/>
          <w:bCs/>
        </w:rPr>
        <w:t>1) допущены существенные ошибки, показавшие, что обучающийся не обладает обязательными умениями по данной теме в полной мере.</w:t>
      </w:r>
    </w:p>
    <w:p w:rsidR="004C4BD9" w:rsidRDefault="004C4BD9" w:rsidP="004C4BD9">
      <w:pPr>
        <w:widowControl w:val="0"/>
        <w:jc w:val="center"/>
        <w:rPr>
          <w:rFonts w:ascii="Times New Roman" w:hAnsi="Times New Roman"/>
          <w:b/>
          <w:bCs/>
          <w:i/>
        </w:rPr>
      </w:pPr>
      <w:r>
        <w:rPr>
          <w:rFonts w:ascii="Times New Roman" w:hAnsi="Times New Roman"/>
          <w:b/>
          <w:bCs/>
          <w:i/>
        </w:rPr>
        <w:t>Отметка «1» ставится, если:</w:t>
      </w:r>
    </w:p>
    <w:p w:rsidR="004C4BD9" w:rsidRDefault="004C4BD9" w:rsidP="004C4BD9">
      <w:pPr>
        <w:widowControl w:val="0"/>
        <w:jc w:val="center"/>
        <w:rPr>
          <w:rFonts w:ascii="Times New Roman" w:hAnsi="Times New Roman"/>
          <w:bCs/>
        </w:rPr>
      </w:pPr>
      <w:r>
        <w:rPr>
          <w:rFonts w:ascii="Times New Roman" w:hAnsi="Times New Roman"/>
          <w:bCs/>
        </w:rPr>
        <w:t>1)работа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w:t>
      </w:r>
    </w:p>
    <w:p w:rsidR="004C4BD9" w:rsidRDefault="004C4BD9" w:rsidP="004C4BD9">
      <w:pPr>
        <w:widowControl w:val="0"/>
        <w:jc w:val="center"/>
        <w:rPr>
          <w:rFonts w:ascii="Times New Roman" w:hAnsi="Times New Roman"/>
          <w:bCs/>
        </w:rPr>
      </w:pPr>
      <w:r>
        <w:rPr>
          <w:rFonts w:ascii="Times New Roman" w:hAnsi="Times New Roman"/>
          <w:bCs/>
        </w:rPr>
        <w:t>Учитель может повысить отметку за оригинальный ответ на вопрос или оригинальное решение задачи, которые свидетельствуют о высоком математическом развитии обучающегося; за решение более сложной задачи или ответ на более сложный вопрос, предложенные обучающемуся дополнительно после выполнения им каких-либо других заданий.</w:t>
      </w:r>
    </w:p>
    <w:p w:rsidR="004C4BD9" w:rsidRDefault="004C4BD9" w:rsidP="004C4BD9">
      <w:pPr>
        <w:widowControl w:val="0"/>
        <w:jc w:val="center"/>
        <w:rPr>
          <w:rFonts w:ascii="Times New Roman" w:hAnsi="Times New Roman"/>
          <w:b/>
          <w:bCs/>
          <w:i/>
        </w:rPr>
      </w:pPr>
    </w:p>
    <w:p w:rsidR="004C4BD9" w:rsidRDefault="004C4BD9" w:rsidP="004C4BD9">
      <w:pPr>
        <w:widowControl w:val="0"/>
        <w:jc w:val="center"/>
        <w:rPr>
          <w:rFonts w:ascii="Times New Roman" w:hAnsi="Times New Roman"/>
          <w:b/>
          <w:bCs/>
          <w:i/>
        </w:rPr>
      </w:pPr>
      <w:r>
        <w:rPr>
          <w:rFonts w:ascii="Times New Roman" w:hAnsi="Times New Roman"/>
          <w:b/>
          <w:bCs/>
          <w:i/>
        </w:rPr>
        <w:t>2.Оценка устных ответов обучающихся по математике</w:t>
      </w:r>
    </w:p>
    <w:p w:rsidR="004C4BD9" w:rsidRDefault="004C4BD9" w:rsidP="004C4BD9">
      <w:pPr>
        <w:widowControl w:val="0"/>
        <w:jc w:val="center"/>
        <w:rPr>
          <w:rFonts w:ascii="Times New Roman" w:hAnsi="Times New Roman"/>
          <w:bCs/>
        </w:rPr>
      </w:pPr>
    </w:p>
    <w:p w:rsidR="004C4BD9" w:rsidRDefault="004C4BD9" w:rsidP="004C4BD9">
      <w:pPr>
        <w:widowControl w:val="0"/>
        <w:jc w:val="center"/>
        <w:rPr>
          <w:rFonts w:ascii="Times New Roman" w:hAnsi="Times New Roman"/>
          <w:b/>
          <w:bCs/>
          <w:i/>
        </w:rPr>
      </w:pPr>
      <w:r>
        <w:rPr>
          <w:rFonts w:ascii="Times New Roman" w:hAnsi="Times New Roman"/>
          <w:b/>
          <w:bCs/>
          <w:i/>
        </w:rPr>
        <w:t>Ответ оценивается отметкой «5», если ученик:</w:t>
      </w:r>
    </w:p>
    <w:p w:rsidR="004C4BD9" w:rsidRDefault="004C4BD9" w:rsidP="004C4BD9">
      <w:pPr>
        <w:pStyle w:val="a8"/>
        <w:widowControl w:val="0"/>
        <w:numPr>
          <w:ilvl w:val="0"/>
          <w:numId w:val="18"/>
        </w:numPr>
        <w:jc w:val="center"/>
        <w:rPr>
          <w:bCs/>
        </w:rPr>
      </w:pPr>
      <w:r>
        <w:rPr>
          <w:bCs/>
        </w:rPr>
        <w:t>полно раскрыл содержание материала в объеме, предусмотренном программой и учебником;</w:t>
      </w:r>
    </w:p>
    <w:p w:rsidR="004C4BD9" w:rsidRDefault="004C4BD9" w:rsidP="004C4BD9">
      <w:pPr>
        <w:pStyle w:val="a8"/>
        <w:widowControl w:val="0"/>
        <w:numPr>
          <w:ilvl w:val="0"/>
          <w:numId w:val="18"/>
        </w:numPr>
        <w:jc w:val="center"/>
        <w:rPr>
          <w:bCs/>
        </w:rPr>
      </w:pPr>
      <w:r>
        <w:rPr>
          <w:bCs/>
        </w:rPr>
        <w:t>изложил материал грамотным языком, точно используя математическую терминологию и символику, в определенной логической последовательности;</w:t>
      </w:r>
    </w:p>
    <w:p w:rsidR="004C4BD9" w:rsidRDefault="004C4BD9" w:rsidP="004C4BD9">
      <w:pPr>
        <w:pStyle w:val="a8"/>
        <w:widowControl w:val="0"/>
        <w:numPr>
          <w:ilvl w:val="0"/>
          <w:numId w:val="18"/>
        </w:numPr>
        <w:jc w:val="center"/>
        <w:rPr>
          <w:bCs/>
        </w:rPr>
      </w:pPr>
      <w:r>
        <w:rPr>
          <w:bCs/>
        </w:rPr>
        <w:t>правильно выполнил рисунки, чертежи, графики, сопутствующие ответу;</w:t>
      </w:r>
    </w:p>
    <w:p w:rsidR="004C4BD9" w:rsidRDefault="004C4BD9" w:rsidP="004C4BD9">
      <w:pPr>
        <w:pStyle w:val="a8"/>
        <w:widowControl w:val="0"/>
        <w:numPr>
          <w:ilvl w:val="0"/>
          <w:numId w:val="18"/>
        </w:numPr>
        <w:jc w:val="center"/>
        <w:rPr>
          <w:bCs/>
        </w:rPr>
      </w:pPr>
      <w:r>
        <w:rPr>
          <w:bCs/>
        </w:rPr>
        <w:t>показал умение иллюстрировать теорию конкретными примерами, применять ее в новой ситуации при выполнении практического задания;</w:t>
      </w:r>
    </w:p>
    <w:p w:rsidR="004C4BD9" w:rsidRDefault="004C4BD9" w:rsidP="004C4BD9">
      <w:pPr>
        <w:pStyle w:val="a8"/>
        <w:widowControl w:val="0"/>
        <w:numPr>
          <w:ilvl w:val="0"/>
          <w:numId w:val="18"/>
        </w:numPr>
        <w:jc w:val="center"/>
        <w:rPr>
          <w:bCs/>
        </w:rPr>
      </w:pPr>
      <w:r>
        <w:rPr>
          <w:bCs/>
        </w:rPr>
        <w:t>продемонстрировал знание теории ранее изученных сопутствующих тем,  сформированность  и устойчивость используемых при ответе умений и навыков;</w:t>
      </w:r>
    </w:p>
    <w:p w:rsidR="004C4BD9" w:rsidRDefault="004C4BD9" w:rsidP="004C4BD9">
      <w:pPr>
        <w:pStyle w:val="a8"/>
        <w:widowControl w:val="0"/>
        <w:numPr>
          <w:ilvl w:val="0"/>
          <w:numId w:val="18"/>
        </w:numPr>
        <w:jc w:val="center"/>
        <w:rPr>
          <w:bCs/>
        </w:rPr>
      </w:pPr>
      <w:r>
        <w:rPr>
          <w:bCs/>
        </w:rPr>
        <w:t>отвечал самостоятельно, без наводящих вопросов учителя;</w:t>
      </w:r>
    </w:p>
    <w:p w:rsidR="004C4BD9" w:rsidRDefault="004C4BD9" w:rsidP="004C4BD9">
      <w:pPr>
        <w:pStyle w:val="a8"/>
        <w:widowControl w:val="0"/>
        <w:numPr>
          <w:ilvl w:val="0"/>
          <w:numId w:val="18"/>
        </w:numPr>
        <w:jc w:val="center"/>
        <w:rPr>
          <w:bCs/>
        </w:rPr>
      </w:pPr>
      <w:r>
        <w:rPr>
          <w:bCs/>
        </w:rPr>
        <w:t>возможны одна – две  неточности при освещение второстепенных вопросов или в выкладках, которые ученик легко исправил после замечания учителя.</w:t>
      </w:r>
    </w:p>
    <w:p w:rsidR="004C4BD9" w:rsidRDefault="004C4BD9" w:rsidP="004C4BD9">
      <w:pPr>
        <w:widowControl w:val="0"/>
        <w:jc w:val="center"/>
        <w:rPr>
          <w:rFonts w:ascii="Times New Roman" w:hAnsi="Times New Roman"/>
          <w:b/>
          <w:bCs/>
          <w:i/>
        </w:rPr>
      </w:pPr>
      <w:r>
        <w:rPr>
          <w:rFonts w:ascii="Times New Roman" w:hAnsi="Times New Roman"/>
          <w:b/>
          <w:bCs/>
          <w:i/>
        </w:rPr>
        <w:t>Ответ оценивается отметкой «4»,</w:t>
      </w:r>
    </w:p>
    <w:p w:rsidR="004C4BD9" w:rsidRDefault="004C4BD9" w:rsidP="004C4BD9">
      <w:pPr>
        <w:widowControl w:val="0"/>
        <w:jc w:val="center"/>
        <w:rPr>
          <w:rFonts w:ascii="Times New Roman" w:hAnsi="Times New Roman"/>
          <w:b/>
          <w:bCs/>
          <w:i/>
        </w:rPr>
      </w:pPr>
      <w:r>
        <w:rPr>
          <w:rFonts w:ascii="Times New Roman" w:hAnsi="Times New Roman"/>
          <w:b/>
          <w:bCs/>
          <w:i/>
        </w:rPr>
        <w:t>если удовлетворяет в основном требованиям на оценку «5»,</w:t>
      </w:r>
    </w:p>
    <w:p w:rsidR="004C4BD9" w:rsidRDefault="004C4BD9" w:rsidP="004C4BD9">
      <w:pPr>
        <w:widowControl w:val="0"/>
        <w:jc w:val="center"/>
        <w:rPr>
          <w:rFonts w:ascii="Times New Roman" w:hAnsi="Times New Roman"/>
          <w:b/>
          <w:bCs/>
          <w:i/>
        </w:rPr>
      </w:pPr>
      <w:r>
        <w:rPr>
          <w:rFonts w:ascii="Times New Roman" w:hAnsi="Times New Roman"/>
          <w:b/>
          <w:bCs/>
          <w:i/>
        </w:rPr>
        <w:t>но при этом имеет один из недостатков:</w:t>
      </w:r>
    </w:p>
    <w:p w:rsidR="004C4BD9" w:rsidRDefault="004C4BD9" w:rsidP="004C4BD9">
      <w:pPr>
        <w:pStyle w:val="a8"/>
        <w:widowControl w:val="0"/>
        <w:numPr>
          <w:ilvl w:val="0"/>
          <w:numId w:val="19"/>
        </w:numPr>
        <w:ind w:left="709"/>
        <w:jc w:val="center"/>
        <w:rPr>
          <w:bCs/>
        </w:rPr>
      </w:pPr>
      <w:r>
        <w:rPr>
          <w:bCs/>
        </w:rPr>
        <w:lastRenderedPageBreak/>
        <w:t>в изложении допущены небольшие пробелы, не исказившее математическое содержание ответа;</w:t>
      </w:r>
    </w:p>
    <w:p w:rsidR="004C4BD9" w:rsidRDefault="004C4BD9" w:rsidP="004C4BD9">
      <w:pPr>
        <w:pStyle w:val="a8"/>
        <w:widowControl w:val="0"/>
        <w:numPr>
          <w:ilvl w:val="0"/>
          <w:numId w:val="19"/>
        </w:numPr>
        <w:ind w:left="709"/>
        <w:jc w:val="both"/>
        <w:rPr>
          <w:bCs/>
        </w:rPr>
      </w:pPr>
      <w:r>
        <w:rPr>
          <w:bCs/>
        </w:rPr>
        <w:t>допущены один – два недочета при освещении основного содержания ответа, исправленные после замечания учителя;</w:t>
      </w:r>
    </w:p>
    <w:p w:rsidR="004C4BD9" w:rsidRDefault="004C4BD9" w:rsidP="004C4BD9">
      <w:pPr>
        <w:pStyle w:val="a8"/>
        <w:widowControl w:val="0"/>
        <w:numPr>
          <w:ilvl w:val="0"/>
          <w:numId w:val="19"/>
        </w:numPr>
        <w:ind w:left="709"/>
        <w:jc w:val="both"/>
        <w:rPr>
          <w:bCs/>
        </w:rPr>
      </w:pPr>
      <w:r>
        <w:rPr>
          <w:bCs/>
        </w:rPr>
        <w:t>допущены ошибка или более двух недочетов  при освещении второстепенных вопросов или в выкладках,  легко исправленные после замечания учителя.</w:t>
      </w:r>
    </w:p>
    <w:p w:rsidR="004C4BD9" w:rsidRDefault="004C4BD9" w:rsidP="004C4BD9">
      <w:pPr>
        <w:widowControl w:val="0"/>
        <w:jc w:val="center"/>
        <w:rPr>
          <w:rFonts w:ascii="Times New Roman" w:hAnsi="Times New Roman"/>
          <w:b/>
          <w:bCs/>
          <w:i/>
        </w:rPr>
      </w:pPr>
      <w:r>
        <w:rPr>
          <w:rFonts w:ascii="Times New Roman" w:hAnsi="Times New Roman"/>
          <w:b/>
          <w:bCs/>
          <w:i/>
        </w:rPr>
        <w:t>Отметка «3» ставится в следующих случаях:</w:t>
      </w:r>
    </w:p>
    <w:p w:rsidR="004C4BD9" w:rsidRDefault="004C4BD9" w:rsidP="004C4BD9">
      <w:pPr>
        <w:pStyle w:val="a8"/>
        <w:widowControl w:val="0"/>
        <w:numPr>
          <w:ilvl w:val="0"/>
          <w:numId w:val="20"/>
        </w:numPr>
        <w:ind w:left="426" w:hanging="77"/>
        <w:jc w:val="both"/>
        <w:rPr>
          <w:bCs/>
        </w:rPr>
      </w:pPr>
      <w:r>
        <w:rPr>
          <w:bCs/>
        </w:rPr>
        <w:t>неполно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усвоения программного материала (определены «Требованиями к математической подготовке учащихся» в настоящей программе по математике);</w:t>
      </w:r>
    </w:p>
    <w:p w:rsidR="004C4BD9" w:rsidRDefault="004C4BD9" w:rsidP="004C4BD9">
      <w:pPr>
        <w:pStyle w:val="a8"/>
        <w:widowControl w:val="0"/>
        <w:numPr>
          <w:ilvl w:val="0"/>
          <w:numId w:val="20"/>
        </w:numPr>
        <w:ind w:left="426" w:hanging="77"/>
        <w:jc w:val="both"/>
        <w:rPr>
          <w:bCs/>
        </w:rPr>
      </w:pPr>
      <w:r>
        <w:rPr>
          <w:bCs/>
        </w:rPr>
        <w:t xml:space="preserve"> имелись затруднения или допущены ошибки в определении математической терминологии, чертежах, выкладках, исправленные после нескольких наводящих вопросов учителя;</w:t>
      </w:r>
    </w:p>
    <w:p w:rsidR="004C4BD9" w:rsidRDefault="004C4BD9" w:rsidP="004C4BD9">
      <w:pPr>
        <w:pStyle w:val="a8"/>
        <w:widowControl w:val="0"/>
        <w:numPr>
          <w:ilvl w:val="0"/>
          <w:numId w:val="20"/>
        </w:numPr>
        <w:ind w:left="426" w:hanging="77"/>
        <w:jc w:val="both"/>
        <w:rPr>
          <w:bCs/>
        </w:rPr>
      </w:pPr>
      <w:r>
        <w:rPr>
          <w:bCs/>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4C4BD9" w:rsidRDefault="004C4BD9" w:rsidP="004C4BD9">
      <w:pPr>
        <w:pStyle w:val="a8"/>
        <w:widowControl w:val="0"/>
        <w:numPr>
          <w:ilvl w:val="0"/>
          <w:numId w:val="20"/>
        </w:numPr>
        <w:ind w:left="426" w:hanging="77"/>
        <w:jc w:val="both"/>
        <w:rPr>
          <w:bCs/>
        </w:rPr>
      </w:pPr>
      <w:r>
        <w:rPr>
          <w:bCs/>
        </w:rPr>
        <w:t>при достаточном знании теоретического материала выявлена недостаточная сформированность основных умений и навыков.</w:t>
      </w:r>
    </w:p>
    <w:p w:rsidR="004C4BD9" w:rsidRDefault="004C4BD9" w:rsidP="004C4BD9">
      <w:pPr>
        <w:widowControl w:val="0"/>
        <w:jc w:val="center"/>
        <w:rPr>
          <w:rFonts w:ascii="Times New Roman" w:hAnsi="Times New Roman"/>
          <w:b/>
          <w:bCs/>
          <w:i/>
        </w:rPr>
      </w:pPr>
      <w:r>
        <w:rPr>
          <w:rFonts w:ascii="Times New Roman" w:hAnsi="Times New Roman"/>
          <w:b/>
          <w:bCs/>
          <w:i/>
        </w:rPr>
        <w:t>Отметка «2» ставится в следующих случаях:</w:t>
      </w:r>
    </w:p>
    <w:p w:rsidR="004C4BD9" w:rsidRDefault="004C4BD9" w:rsidP="004C4BD9">
      <w:pPr>
        <w:pStyle w:val="a8"/>
        <w:widowControl w:val="0"/>
        <w:numPr>
          <w:ilvl w:val="0"/>
          <w:numId w:val="21"/>
        </w:numPr>
        <w:jc w:val="both"/>
        <w:rPr>
          <w:bCs/>
        </w:rPr>
      </w:pPr>
      <w:r>
        <w:rPr>
          <w:bCs/>
        </w:rPr>
        <w:t>не раскрыто основное содержание учебного материала;</w:t>
      </w:r>
    </w:p>
    <w:p w:rsidR="004C4BD9" w:rsidRDefault="004C4BD9" w:rsidP="004C4BD9">
      <w:pPr>
        <w:pStyle w:val="a8"/>
        <w:widowControl w:val="0"/>
        <w:numPr>
          <w:ilvl w:val="0"/>
          <w:numId w:val="21"/>
        </w:numPr>
        <w:jc w:val="both"/>
        <w:rPr>
          <w:bCs/>
        </w:rPr>
      </w:pPr>
      <w:r>
        <w:rPr>
          <w:bCs/>
        </w:rPr>
        <w:t>обнаружено незнание учеником большей или наиболее важной части учебного материала;</w:t>
      </w:r>
    </w:p>
    <w:p w:rsidR="004C4BD9" w:rsidRDefault="004C4BD9" w:rsidP="004C4BD9">
      <w:pPr>
        <w:pStyle w:val="a8"/>
        <w:widowControl w:val="0"/>
        <w:numPr>
          <w:ilvl w:val="0"/>
          <w:numId w:val="21"/>
        </w:numPr>
        <w:jc w:val="both"/>
        <w:rPr>
          <w:bCs/>
        </w:rPr>
      </w:pPr>
      <w:r>
        <w:rPr>
          <w:bCs/>
        </w:rPr>
        <w:t>допущены ошибки в определении понятий, при использовании математической терминуологии, в рисунках, чертежах или графиках, в выкладках, которые не исправлены после нескольких наводящих вопросов учителя.</w:t>
      </w:r>
    </w:p>
    <w:p w:rsidR="004C4BD9" w:rsidRDefault="004C4BD9" w:rsidP="004C4BD9">
      <w:pPr>
        <w:widowControl w:val="0"/>
        <w:jc w:val="center"/>
        <w:rPr>
          <w:rFonts w:ascii="Times New Roman" w:hAnsi="Times New Roman"/>
          <w:b/>
          <w:bCs/>
          <w:i/>
        </w:rPr>
      </w:pPr>
      <w:r>
        <w:rPr>
          <w:rFonts w:ascii="Times New Roman" w:hAnsi="Times New Roman"/>
          <w:b/>
          <w:bCs/>
          <w:i/>
        </w:rPr>
        <w:t>Отметка «1» ставится, если:</w:t>
      </w:r>
    </w:p>
    <w:p w:rsidR="004C4BD9" w:rsidRDefault="004C4BD9" w:rsidP="004C4BD9">
      <w:pPr>
        <w:pStyle w:val="a8"/>
        <w:widowControl w:val="0"/>
        <w:numPr>
          <w:ilvl w:val="0"/>
          <w:numId w:val="22"/>
        </w:numPr>
        <w:jc w:val="both"/>
        <w:rPr>
          <w:bCs/>
        </w:rPr>
      </w:pPr>
      <w:r>
        <w:rPr>
          <w:bCs/>
        </w:rPr>
        <w:t>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w:t>
      </w:r>
      <w:r>
        <w:rPr>
          <w:b/>
          <w:sz w:val="28"/>
          <w:szCs w:val="28"/>
        </w:rPr>
        <w:t xml:space="preserve">                                                   </w:t>
      </w:r>
    </w:p>
    <w:p w:rsidR="004C4BD9" w:rsidRDefault="004C4BD9" w:rsidP="004C4BD9"/>
    <w:p w:rsidR="007871B3" w:rsidRPr="009C1E7B" w:rsidRDefault="007871B3" w:rsidP="007871B3">
      <w:pPr>
        <w:autoSpaceDE w:val="0"/>
        <w:autoSpaceDN w:val="0"/>
        <w:adjustRightInd w:val="0"/>
        <w:spacing w:after="0" w:line="240" w:lineRule="auto"/>
        <w:jc w:val="center"/>
        <w:rPr>
          <w:rFonts w:ascii="Times New Roman" w:hAnsi="Times New Roman"/>
          <w:i/>
          <w:iCs/>
          <w:sz w:val="24"/>
          <w:szCs w:val="24"/>
        </w:rPr>
      </w:pPr>
    </w:p>
    <w:sectPr w:rsidR="007871B3" w:rsidRPr="009C1E7B" w:rsidSect="009C1E7B">
      <w:footerReference w:type="default" r:id="rId10"/>
      <w:pgSz w:w="11906" w:h="16838"/>
      <w:pgMar w:top="851" w:right="851"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7B50" w:rsidRDefault="00DD7B50" w:rsidP="009C1E7B">
      <w:pPr>
        <w:spacing w:after="0" w:line="240" w:lineRule="auto"/>
      </w:pPr>
      <w:r>
        <w:separator/>
      </w:r>
    </w:p>
  </w:endnote>
  <w:endnote w:type="continuationSeparator" w:id="1">
    <w:p w:rsidR="00DD7B50" w:rsidRDefault="00DD7B50" w:rsidP="009C1E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E7B" w:rsidRDefault="00A660B2">
    <w:pPr>
      <w:pStyle w:val="af1"/>
      <w:jc w:val="center"/>
    </w:pPr>
    <w:fldSimple w:instr=" PAGE   \* MERGEFORMAT ">
      <w:r w:rsidR="007E6C42">
        <w:rPr>
          <w:noProof/>
        </w:rPr>
        <w:t>6</w:t>
      </w:r>
    </w:fldSimple>
  </w:p>
  <w:p w:rsidR="009C1E7B" w:rsidRDefault="009C1E7B">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7B50" w:rsidRDefault="00DD7B50" w:rsidP="009C1E7B">
      <w:pPr>
        <w:spacing w:after="0" w:line="240" w:lineRule="auto"/>
      </w:pPr>
      <w:r>
        <w:separator/>
      </w:r>
    </w:p>
  </w:footnote>
  <w:footnote w:type="continuationSeparator" w:id="1">
    <w:p w:rsidR="00DD7B50" w:rsidRDefault="00DD7B50" w:rsidP="009C1E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EC2FD9E"/>
    <w:lvl w:ilvl="0">
      <w:numFmt w:val="bullet"/>
      <w:lvlText w:val="*"/>
      <w:lvlJc w:val="left"/>
      <w:pPr>
        <w:ind w:left="0" w:firstLine="0"/>
      </w:pPr>
    </w:lvl>
  </w:abstractNum>
  <w:abstractNum w:abstractNumId="1">
    <w:nsid w:val="081F421A"/>
    <w:multiLevelType w:val="hybridMultilevel"/>
    <w:tmpl w:val="50BA615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5BA05D0"/>
    <w:multiLevelType w:val="hybridMultilevel"/>
    <w:tmpl w:val="116822B8"/>
    <w:lvl w:ilvl="0" w:tplc="57E68E04">
      <w:start w:val="1"/>
      <w:numFmt w:val="bullet"/>
      <w:lvlText w:val=""/>
      <w:lvlJc w:val="left"/>
      <w:pPr>
        <w:tabs>
          <w:tab w:val="num" w:pos="720"/>
        </w:tabs>
        <w:ind w:left="720" w:hanging="360"/>
      </w:pPr>
      <w:rPr>
        <w:rFonts w:ascii="Symbol" w:hAnsi="Symbol"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7F75A44"/>
    <w:multiLevelType w:val="hybridMultilevel"/>
    <w:tmpl w:val="760E5F80"/>
    <w:lvl w:ilvl="0" w:tplc="04190001">
      <w:start w:val="1"/>
      <w:numFmt w:val="bullet"/>
      <w:lvlText w:val=""/>
      <w:lvlJc w:val="left"/>
      <w:pPr>
        <w:tabs>
          <w:tab w:val="num" w:pos="800"/>
        </w:tabs>
        <w:ind w:left="800" w:hanging="360"/>
      </w:pPr>
      <w:rPr>
        <w:rFonts w:ascii="Symbol" w:hAnsi="Symbol" w:hint="default"/>
      </w:rPr>
    </w:lvl>
    <w:lvl w:ilvl="1" w:tplc="04190003" w:tentative="1">
      <w:start w:val="1"/>
      <w:numFmt w:val="bullet"/>
      <w:lvlText w:val="o"/>
      <w:lvlJc w:val="left"/>
      <w:pPr>
        <w:tabs>
          <w:tab w:val="num" w:pos="1520"/>
        </w:tabs>
        <w:ind w:left="1520" w:hanging="360"/>
      </w:pPr>
      <w:rPr>
        <w:rFonts w:ascii="Courier New" w:hAnsi="Courier New" w:cs="Courier New" w:hint="default"/>
      </w:rPr>
    </w:lvl>
    <w:lvl w:ilvl="2" w:tplc="04190005" w:tentative="1">
      <w:start w:val="1"/>
      <w:numFmt w:val="bullet"/>
      <w:lvlText w:val=""/>
      <w:lvlJc w:val="left"/>
      <w:pPr>
        <w:tabs>
          <w:tab w:val="num" w:pos="2240"/>
        </w:tabs>
        <w:ind w:left="2240" w:hanging="360"/>
      </w:pPr>
      <w:rPr>
        <w:rFonts w:ascii="Wingdings" w:hAnsi="Wingdings" w:hint="default"/>
      </w:rPr>
    </w:lvl>
    <w:lvl w:ilvl="3" w:tplc="04190001" w:tentative="1">
      <w:start w:val="1"/>
      <w:numFmt w:val="bullet"/>
      <w:lvlText w:val=""/>
      <w:lvlJc w:val="left"/>
      <w:pPr>
        <w:tabs>
          <w:tab w:val="num" w:pos="2960"/>
        </w:tabs>
        <w:ind w:left="2960" w:hanging="360"/>
      </w:pPr>
      <w:rPr>
        <w:rFonts w:ascii="Symbol" w:hAnsi="Symbol" w:hint="default"/>
      </w:rPr>
    </w:lvl>
    <w:lvl w:ilvl="4" w:tplc="04190003" w:tentative="1">
      <w:start w:val="1"/>
      <w:numFmt w:val="bullet"/>
      <w:lvlText w:val="o"/>
      <w:lvlJc w:val="left"/>
      <w:pPr>
        <w:tabs>
          <w:tab w:val="num" w:pos="3680"/>
        </w:tabs>
        <w:ind w:left="3680" w:hanging="360"/>
      </w:pPr>
      <w:rPr>
        <w:rFonts w:ascii="Courier New" w:hAnsi="Courier New" w:cs="Courier New" w:hint="default"/>
      </w:rPr>
    </w:lvl>
    <w:lvl w:ilvl="5" w:tplc="04190005" w:tentative="1">
      <w:start w:val="1"/>
      <w:numFmt w:val="bullet"/>
      <w:lvlText w:val=""/>
      <w:lvlJc w:val="left"/>
      <w:pPr>
        <w:tabs>
          <w:tab w:val="num" w:pos="4400"/>
        </w:tabs>
        <w:ind w:left="4400" w:hanging="360"/>
      </w:pPr>
      <w:rPr>
        <w:rFonts w:ascii="Wingdings" w:hAnsi="Wingdings" w:hint="default"/>
      </w:rPr>
    </w:lvl>
    <w:lvl w:ilvl="6" w:tplc="04190001" w:tentative="1">
      <w:start w:val="1"/>
      <w:numFmt w:val="bullet"/>
      <w:lvlText w:val=""/>
      <w:lvlJc w:val="left"/>
      <w:pPr>
        <w:tabs>
          <w:tab w:val="num" w:pos="5120"/>
        </w:tabs>
        <w:ind w:left="5120" w:hanging="360"/>
      </w:pPr>
      <w:rPr>
        <w:rFonts w:ascii="Symbol" w:hAnsi="Symbol" w:hint="default"/>
      </w:rPr>
    </w:lvl>
    <w:lvl w:ilvl="7" w:tplc="04190003" w:tentative="1">
      <w:start w:val="1"/>
      <w:numFmt w:val="bullet"/>
      <w:lvlText w:val="o"/>
      <w:lvlJc w:val="left"/>
      <w:pPr>
        <w:tabs>
          <w:tab w:val="num" w:pos="5840"/>
        </w:tabs>
        <w:ind w:left="5840" w:hanging="360"/>
      </w:pPr>
      <w:rPr>
        <w:rFonts w:ascii="Courier New" w:hAnsi="Courier New" w:cs="Courier New" w:hint="default"/>
      </w:rPr>
    </w:lvl>
    <w:lvl w:ilvl="8" w:tplc="04190005" w:tentative="1">
      <w:start w:val="1"/>
      <w:numFmt w:val="bullet"/>
      <w:lvlText w:val=""/>
      <w:lvlJc w:val="left"/>
      <w:pPr>
        <w:tabs>
          <w:tab w:val="num" w:pos="6560"/>
        </w:tabs>
        <w:ind w:left="6560" w:hanging="360"/>
      </w:pPr>
      <w:rPr>
        <w:rFonts w:ascii="Wingdings" w:hAnsi="Wingdings" w:hint="default"/>
      </w:rPr>
    </w:lvl>
  </w:abstractNum>
  <w:abstractNum w:abstractNumId="4">
    <w:nsid w:val="2E8904A1"/>
    <w:multiLevelType w:val="hybridMultilevel"/>
    <w:tmpl w:val="945030EA"/>
    <w:lvl w:ilvl="0" w:tplc="0419000D">
      <w:start w:val="1"/>
      <w:numFmt w:val="bullet"/>
      <w:lvlText w:val=""/>
      <w:lvlJc w:val="left"/>
      <w:pPr>
        <w:ind w:left="78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1857A20"/>
    <w:multiLevelType w:val="hybridMultilevel"/>
    <w:tmpl w:val="DA602A0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3AE5814"/>
    <w:multiLevelType w:val="hybridMultilevel"/>
    <w:tmpl w:val="921474A2"/>
    <w:lvl w:ilvl="0" w:tplc="0419000D">
      <w:start w:val="1"/>
      <w:numFmt w:val="bullet"/>
      <w:lvlText w:val=""/>
      <w:lvlJc w:val="left"/>
      <w:pPr>
        <w:ind w:left="90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4E14A3A"/>
    <w:multiLevelType w:val="hybridMultilevel"/>
    <w:tmpl w:val="9BA825DC"/>
    <w:lvl w:ilvl="0" w:tplc="6FB86A6C">
      <w:start w:val="1"/>
      <w:numFmt w:val="bullet"/>
      <w:lvlText w:val=""/>
      <w:lvlJc w:val="left"/>
      <w:pPr>
        <w:tabs>
          <w:tab w:val="num" w:pos="720"/>
        </w:tabs>
        <w:ind w:left="720" w:hanging="360"/>
      </w:pPr>
      <w:rPr>
        <w:rFonts w:ascii="Symbol" w:hAnsi="Symbol"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F220C30"/>
    <w:multiLevelType w:val="hybridMultilevel"/>
    <w:tmpl w:val="8370031C"/>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9">
    <w:nsid w:val="5BB91A63"/>
    <w:multiLevelType w:val="hybridMultilevel"/>
    <w:tmpl w:val="176E54C6"/>
    <w:lvl w:ilvl="0" w:tplc="FFFFFFFF">
      <w:start w:val="1"/>
      <w:numFmt w:val="bullet"/>
      <w:lvlText w:val=""/>
      <w:lvlJc w:val="left"/>
      <w:pPr>
        <w:tabs>
          <w:tab w:val="num" w:pos="1275"/>
        </w:tabs>
        <w:ind w:left="1275" w:hanging="567"/>
      </w:pPr>
      <w:rPr>
        <w:rFonts w:ascii="Symbol" w:hAnsi="Symbol" w:hint="default"/>
        <w:sz w:val="22"/>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nsid w:val="5F691301"/>
    <w:multiLevelType w:val="hybridMultilevel"/>
    <w:tmpl w:val="360CBC5A"/>
    <w:lvl w:ilvl="0" w:tplc="737CE36E">
      <w:start w:val="1"/>
      <w:numFmt w:val="bullet"/>
      <w:pStyle w:val="a"/>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F7C72EB"/>
    <w:multiLevelType w:val="hybridMultilevel"/>
    <w:tmpl w:val="C0586E68"/>
    <w:lvl w:ilvl="0" w:tplc="77A0D4DE">
      <w:start w:val="1"/>
      <w:numFmt w:val="bullet"/>
      <w:lvlText w:val="­"/>
      <w:lvlJc w:val="left"/>
      <w:pPr>
        <w:tabs>
          <w:tab w:val="num" w:pos="720"/>
        </w:tabs>
        <w:ind w:left="720" w:hanging="360"/>
      </w:pPr>
      <w:rPr>
        <w:rFonts w:ascii="Courier New" w:hAnsi="Courier New"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3062E75"/>
    <w:multiLevelType w:val="hybridMultilevel"/>
    <w:tmpl w:val="E2EC2C0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6B3B0A03"/>
    <w:multiLevelType w:val="hybridMultilevel"/>
    <w:tmpl w:val="99F24D56"/>
    <w:lvl w:ilvl="0" w:tplc="6FB86A6C">
      <w:start w:val="1"/>
      <w:numFmt w:val="bullet"/>
      <w:lvlText w:val=""/>
      <w:lvlJc w:val="left"/>
      <w:pPr>
        <w:tabs>
          <w:tab w:val="num" w:pos="360"/>
        </w:tabs>
        <w:ind w:left="360" w:hanging="360"/>
      </w:pPr>
      <w:rPr>
        <w:rFonts w:ascii="Symbol" w:hAnsi="Symbol" w:hint="default"/>
        <w:sz w:val="24"/>
        <w:szCs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72851D24"/>
    <w:multiLevelType w:val="hybridMultilevel"/>
    <w:tmpl w:val="3028CCA0"/>
    <w:lvl w:ilvl="0" w:tplc="38544B9C">
      <w:start w:val="1"/>
      <w:numFmt w:val="decimal"/>
      <w:lvlText w:val="%1."/>
      <w:lvlJc w:val="left"/>
      <w:pPr>
        <w:tabs>
          <w:tab w:val="num" w:pos="363"/>
        </w:tabs>
        <w:ind w:left="363" w:hanging="360"/>
      </w:pPr>
      <w:rPr>
        <w:rFonts w:ascii="Times New Roman" w:hAnsi="Times New Roman" w:cs="Times New Roman"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3AE2709"/>
    <w:multiLevelType w:val="hybridMultilevel"/>
    <w:tmpl w:val="67CC8424"/>
    <w:lvl w:ilvl="0" w:tplc="0419000D">
      <w:start w:val="1"/>
      <w:numFmt w:val="bullet"/>
      <w:lvlText w:val=""/>
      <w:lvlJc w:val="left"/>
      <w:pPr>
        <w:ind w:left="108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747F0F60"/>
    <w:multiLevelType w:val="hybridMultilevel"/>
    <w:tmpl w:val="58786860"/>
    <w:lvl w:ilvl="0" w:tplc="0419000D">
      <w:start w:val="1"/>
      <w:numFmt w:val="bullet"/>
      <w:lvlText w:val=""/>
      <w:lvlJc w:val="left"/>
      <w:pPr>
        <w:ind w:left="9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79767301"/>
    <w:multiLevelType w:val="hybridMultilevel"/>
    <w:tmpl w:val="90245106"/>
    <w:lvl w:ilvl="0" w:tplc="0419000D">
      <w:start w:val="1"/>
      <w:numFmt w:val="bullet"/>
      <w:lvlText w:val=""/>
      <w:lvlJc w:val="left"/>
      <w:pPr>
        <w:ind w:left="9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79EA4D9C"/>
    <w:multiLevelType w:val="hybridMultilevel"/>
    <w:tmpl w:val="1D8E470C"/>
    <w:lvl w:ilvl="0" w:tplc="6FB86A6C">
      <w:start w:val="1"/>
      <w:numFmt w:val="bullet"/>
      <w:lvlText w:val=""/>
      <w:lvlJc w:val="left"/>
      <w:pPr>
        <w:tabs>
          <w:tab w:val="num" w:pos="360"/>
        </w:tabs>
        <w:ind w:left="360" w:hanging="360"/>
      </w:pPr>
      <w:rPr>
        <w:rFonts w:ascii="Symbol" w:hAnsi="Symbol" w:hint="default"/>
        <w:sz w:val="24"/>
        <w:szCs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7F85560D"/>
    <w:multiLevelType w:val="hybridMultilevel"/>
    <w:tmpl w:val="D17C1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0"/>
    <w:lvlOverride w:ilvl="0">
      <w:lvl w:ilvl="0">
        <w:start w:val="65535"/>
        <w:numFmt w:val="bullet"/>
        <w:lvlText w:val="•"/>
        <w:legacy w:legacy="1" w:legacySpace="0" w:legacyIndent="341"/>
        <w:lvlJc w:val="left"/>
        <w:rPr>
          <w:rFonts w:ascii="Times New Roman" w:hAnsi="Times New Roman" w:cs="Times New Roman" w:hint="default"/>
        </w:rPr>
      </w:lvl>
    </w:lvlOverride>
  </w:num>
  <w:num w:numId="4">
    <w:abstractNumId w:val="0"/>
    <w:lvlOverride w:ilvl="0">
      <w:lvl w:ilvl="0">
        <w:numFmt w:val="bullet"/>
        <w:lvlText w:val="—"/>
        <w:legacy w:legacy="1" w:legacySpace="0" w:legacyIndent="326"/>
        <w:lvlJc w:val="left"/>
        <w:pPr>
          <w:ind w:left="0" w:firstLine="0"/>
        </w:pPr>
        <w:rPr>
          <w:rFonts w:ascii="Times New Roman" w:hAnsi="Times New Roman" w:cs="Times New Roman" w:hint="default"/>
        </w:rPr>
      </w:lvl>
    </w:lvlOverride>
  </w:num>
  <w:num w:numId="5">
    <w:abstractNumId w:val="0"/>
    <w:lvlOverride w:ilvl="0">
      <w:lvl w:ilvl="0">
        <w:numFmt w:val="bullet"/>
        <w:lvlText w:val="—"/>
        <w:legacy w:legacy="1" w:legacySpace="0" w:legacyIndent="317"/>
        <w:lvlJc w:val="left"/>
        <w:pPr>
          <w:ind w:left="0" w:firstLine="0"/>
        </w:pPr>
        <w:rPr>
          <w:rFonts w:ascii="Times New Roman" w:hAnsi="Times New Roman" w:cs="Times New Roman" w:hint="default"/>
        </w:rPr>
      </w:lvl>
    </w:lvlOverride>
  </w:num>
  <w:num w:numId="6">
    <w:abstractNumId w:val="2"/>
  </w:num>
  <w:num w:numId="7">
    <w:abstractNumId w:val="13"/>
  </w:num>
  <w:num w:numId="8">
    <w:abstractNumId w:val="7"/>
  </w:num>
  <w:num w:numId="9">
    <w:abstractNumId w:val="18"/>
  </w:num>
  <w:num w:numId="10">
    <w:abstractNumId w:val="14"/>
  </w:num>
  <w:num w:numId="11">
    <w:abstractNumId w:val="11"/>
  </w:num>
  <w:num w:numId="12">
    <w:abstractNumId w:val="9"/>
  </w:num>
  <w:num w:numId="13">
    <w:abstractNumId w:val="12"/>
  </w:num>
  <w:num w:numId="14">
    <w:abstractNumId w:val="5"/>
  </w:num>
  <w:num w:numId="15">
    <w:abstractNumId w:val="19"/>
  </w:num>
  <w:num w:numId="16">
    <w:abstractNumId w:val="1"/>
  </w:num>
  <w:num w:numId="17">
    <w:abstractNumId w:val="3"/>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510526"/>
    <w:rsid w:val="00043AAD"/>
    <w:rsid w:val="000E7F3D"/>
    <w:rsid w:val="00364631"/>
    <w:rsid w:val="0037559E"/>
    <w:rsid w:val="003B2CEE"/>
    <w:rsid w:val="003D7F80"/>
    <w:rsid w:val="00454CEC"/>
    <w:rsid w:val="004C4BD9"/>
    <w:rsid w:val="00510526"/>
    <w:rsid w:val="00621EFE"/>
    <w:rsid w:val="0064622E"/>
    <w:rsid w:val="006F4423"/>
    <w:rsid w:val="007139F1"/>
    <w:rsid w:val="007871B3"/>
    <w:rsid w:val="007B49E9"/>
    <w:rsid w:val="007E6C42"/>
    <w:rsid w:val="00842599"/>
    <w:rsid w:val="00862DF5"/>
    <w:rsid w:val="009C1E7B"/>
    <w:rsid w:val="00A12983"/>
    <w:rsid w:val="00A660B2"/>
    <w:rsid w:val="00B11403"/>
    <w:rsid w:val="00B67EC0"/>
    <w:rsid w:val="00B81F6F"/>
    <w:rsid w:val="00BE00E6"/>
    <w:rsid w:val="00DD7B50"/>
    <w:rsid w:val="00E74CD6"/>
    <w:rsid w:val="00F03BDB"/>
    <w:rsid w:val="00F25E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F4423"/>
    <w:pPr>
      <w:spacing w:after="200" w:line="276" w:lineRule="auto"/>
    </w:pPr>
    <w:rPr>
      <w:sz w:val="22"/>
      <w:szCs w:val="22"/>
    </w:rPr>
  </w:style>
  <w:style w:type="paragraph" w:styleId="2">
    <w:name w:val="heading 2"/>
    <w:basedOn w:val="a0"/>
    <w:next w:val="a0"/>
    <w:link w:val="20"/>
    <w:qFormat/>
    <w:rsid w:val="00E74CD6"/>
    <w:pPr>
      <w:keepNext/>
      <w:spacing w:before="240" w:after="60" w:line="240" w:lineRule="auto"/>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link w:val="a5"/>
    <w:uiPriority w:val="1"/>
    <w:qFormat/>
    <w:rsid w:val="00510526"/>
    <w:rPr>
      <w:sz w:val="22"/>
      <w:szCs w:val="22"/>
    </w:rPr>
  </w:style>
  <w:style w:type="character" w:customStyle="1" w:styleId="a5">
    <w:name w:val="Без интервала Знак"/>
    <w:basedOn w:val="a1"/>
    <w:link w:val="a4"/>
    <w:uiPriority w:val="1"/>
    <w:rsid w:val="00510526"/>
    <w:rPr>
      <w:sz w:val="22"/>
      <w:szCs w:val="22"/>
      <w:lang w:val="ru-RU" w:eastAsia="ru-RU" w:bidi="ar-SA"/>
    </w:rPr>
  </w:style>
  <w:style w:type="paragraph" w:styleId="a6">
    <w:name w:val="Body Text"/>
    <w:basedOn w:val="a0"/>
    <w:link w:val="a7"/>
    <w:rsid w:val="00510526"/>
    <w:pPr>
      <w:spacing w:after="0" w:line="240" w:lineRule="auto"/>
    </w:pPr>
    <w:rPr>
      <w:rFonts w:ascii="Times New Roman" w:hAnsi="Times New Roman"/>
      <w:b/>
      <w:sz w:val="24"/>
      <w:szCs w:val="20"/>
    </w:rPr>
  </w:style>
  <w:style w:type="character" w:customStyle="1" w:styleId="a7">
    <w:name w:val="Основной текст Знак"/>
    <w:basedOn w:val="a1"/>
    <w:link w:val="a6"/>
    <w:rsid w:val="00510526"/>
    <w:rPr>
      <w:rFonts w:ascii="Times New Roman" w:eastAsia="Times New Roman" w:hAnsi="Times New Roman" w:cs="Times New Roman"/>
      <w:b/>
      <w:sz w:val="24"/>
      <w:szCs w:val="20"/>
    </w:rPr>
  </w:style>
  <w:style w:type="paragraph" w:styleId="a8">
    <w:name w:val="List Paragraph"/>
    <w:basedOn w:val="a0"/>
    <w:uiPriority w:val="34"/>
    <w:qFormat/>
    <w:rsid w:val="00510526"/>
    <w:pPr>
      <w:spacing w:after="0" w:line="240" w:lineRule="auto"/>
      <w:ind w:left="720"/>
      <w:contextualSpacing/>
    </w:pPr>
    <w:rPr>
      <w:rFonts w:ascii="Times New Roman" w:eastAsia="MS Mincho" w:hAnsi="Times New Roman"/>
      <w:sz w:val="24"/>
      <w:szCs w:val="24"/>
      <w:lang w:eastAsia="ja-JP"/>
    </w:rPr>
  </w:style>
  <w:style w:type="paragraph" w:customStyle="1" w:styleId="a">
    <w:name w:val="Главный"/>
    <w:basedOn w:val="a9"/>
    <w:autoRedefine/>
    <w:rsid w:val="00510526"/>
    <w:pPr>
      <w:numPr>
        <w:numId w:val="1"/>
      </w:numPr>
      <w:spacing w:after="0" w:line="240" w:lineRule="auto"/>
    </w:pPr>
    <w:rPr>
      <w:rFonts w:ascii="Times New Roman" w:eastAsia="MS Mincho" w:hAnsi="Times New Roman"/>
      <w:b/>
      <w:i/>
      <w:sz w:val="24"/>
      <w:szCs w:val="24"/>
      <w:lang w:eastAsia="ja-JP"/>
    </w:rPr>
  </w:style>
  <w:style w:type="paragraph" w:styleId="a9">
    <w:name w:val="Body Text First Indent"/>
    <w:basedOn w:val="a6"/>
    <w:link w:val="aa"/>
    <w:uiPriority w:val="99"/>
    <w:semiHidden/>
    <w:unhideWhenUsed/>
    <w:rsid w:val="00510526"/>
    <w:pPr>
      <w:spacing w:after="200" w:line="276" w:lineRule="auto"/>
      <w:ind w:firstLine="360"/>
    </w:pPr>
    <w:rPr>
      <w:rFonts w:ascii="Calibri" w:hAnsi="Calibri"/>
      <w:b w:val="0"/>
      <w:sz w:val="22"/>
      <w:szCs w:val="22"/>
    </w:rPr>
  </w:style>
  <w:style w:type="character" w:customStyle="1" w:styleId="aa">
    <w:name w:val="Красная строка Знак"/>
    <w:basedOn w:val="a7"/>
    <w:link w:val="a9"/>
    <w:uiPriority w:val="99"/>
    <w:semiHidden/>
    <w:rsid w:val="00510526"/>
  </w:style>
  <w:style w:type="paragraph" w:styleId="ab">
    <w:name w:val="Body Text Indent"/>
    <w:basedOn w:val="a0"/>
    <w:link w:val="ac"/>
    <w:uiPriority w:val="99"/>
    <w:unhideWhenUsed/>
    <w:rsid w:val="00E74CD6"/>
    <w:pPr>
      <w:spacing w:after="120"/>
      <w:ind w:left="283"/>
    </w:pPr>
  </w:style>
  <w:style w:type="character" w:customStyle="1" w:styleId="ac">
    <w:name w:val="Основной текст с отступом Знак"/>
    <w:basedOn w:val="a1"/>
    <w:link w:val="ab"/>
    <w:uiPriority w:val="99"/>
    <w:rsid w:val="00E74CD6"/>
  </w:style>
  <w:style w:type="character" w:customStyle="1" w:styleId="20">
    <w:name w:val="Заголовок 2 Знак"/>
    <w:basedOn w:val="a1"/>
    <w:link w:val="2"/>
    <w:rsid w:val="00E74CD6"/>
    <w:rPr>
      <w:rFonts w:ascii="Arial" w:eastAsia="Times New Roman" w:hAnsi="Arial" w:cs="Arial"/>
      <w:b/>
      <w:bCs/>
      <w:i/>
      <w:iCs/>
      <w:sz w:val="28"/>
      <w:szCs w:val="28"/>
    </w:rPr>
  </w:style>
  <w:style w:type="paragraph" w:styleId="21">
    <w:name w:val="Body Text Indent 2"/>
    <w:basedOn w:val="a0"/>
    <w:link w:val="22"/>
    <w:rsid w:val="00E74CD6"/>
    <w:pPr>
      <w:spacing w:after="120" w:line="480" w:lineRule="auto"/>
      <w:ind w:left="283"/>
    </w:pPr>
    <w:rPr>
      <w:rFonts w:ascii="Times New Roman" w:hAnsi="Times New Roman"/>
      <w:sz w:val="24"/>
      <w:szCs w:val="24"/>
    </w:rPr>
  </w:style>
  <w:style w:type="character" w:customStyle="1" w:styleId="22">
    <w:name w:val="Основной текст с отступом 2 Знак"/>
    <w:basedOn w:val="a1"/>
    <w:link w:val="21"/>
    <w:rsid w:val="00E74CD6"/>
    <w:rPr>
      <w:rFonts w:ascii="Times New Roman" w:eastAsia="Times New Roman" w:hAnsi="Times New Roman" w:cs="Times New Roman"/>
      <w:sz w:val="24"/>
      <w:szCs w:val="24"/>
    </w:rPr>
  </w:style>
  <w:style w:type="character" w:styleId="ad">
    <w:name w:val="Hyperlink"/>
    <w:basedOn w:val="a1"/>
    <w:rsid w:val="00E74CD6"/>
    <w:rPr>
      <w:color w:val="0000FF"/>
      <w:u w:val="single"/>
    </w:rPr>
  </w:style>
  <w:style w:type="paragraph" w:styleId="ae">
    <w:name w:val="List Bullet"/>
    <w:basedOn w:val="a0"/>
    <w:rsid w:val="00E74CD6"/>
    <w:pPr>
      <w:widowControl w:val="0"/>
      <w:tabs>
        <w:tab w:val="num" w:pos="360"/>
      </w:tabs>
      <w:autoSpaceDE w:val="0"/>
      <w:autoSpaceDN w:val="0"/>
      <w:adjustRightInd w:val="0"/>
      <w:spacing w:after="0" w:line="240" w:lineRule="auto"/>
      <w:ind w:left="360" w:hanging="360"/>
    </w:pPr>
    <w:rPr>
      <w:rFonts w:ascii="Times New Roman" w:hAnsi="Times New Roman"/>
      <w:sz w:val="20"/>
      <w:szCs w:val="20"/>
    </w:rPr>
  </w:style>
  <w:style w:type="character" w:customStyle="1" w:styleId="1">
    <w:name w:val="Основной текст Знак1"/>
    <w:basedOn w:val="a1"/>
    <w:rsid w:val="00B11403"/>
    <w:rPr>
      <w:b/>
      <w:sz w:val="24"/>
    </w:rPr>
  </w:style>
  <w:style w:type="paragraph" w:styleId="af">
    <w:name w:val="header"/>
    <w:basedOn w:val="a0"/>
    <w:link w:val="af0"/>
    <w:uiPriority w:val="99"/>
    <w:semiHidden/>
    <w:unhideWhenUsed/>
    <w:rsid w:val="009C1E7B"/>
    <w:pPr>
      <w:tabs>
        <w:tab w:val="center" w:pos="4677"/>
        <w:tab w:val="right" w:pos="9355"/>
      </w:tabs>
    </w:pPr>
  </w:style>
  <w:style w:type="character" w:customStyle="1" w:styleId="af0">
    <w:name w:val="Верхний колонтитул Знак"/>
    <w:basedOn w:val="a1"/>
    <w:link w:val="af"/>
    <w:uiPriority w:val="99"/>
    <w:semiHidden/>
    <w:rsid w:val="009C1E7B"/>
    <w:rPr>
      <w:sz w:val="22"/>
      <w:szCs w:val="22"/>
    </w:rPr>
  </w:style>
  <w:style w:type="paragraph" w:styleId="af1">
    <w:name w:val="footer"/>
    <w:basedOn w:val="a0"/>
    <w:link w:val="af2"/>
    <w:uiPriority w:val="99"/>
    <w:unhideWhenUsed/>
    <w:rsid w:val="009C1E7B"/>
    <w:pPr>
      <w:tabs>
        <w:tab w:val="center" w:pos="4677"/>
        <w:tab w:val="right" w:pos="9355"/>
      </w:tabs>
    </w:pPr>
  </w:style>
  <w:style w:type="character" w:customStyle="1" w:styleId="af2">
    <w:name w:val="Нижний колонтитул Знак"/>
    <w:basedOn w:val="a1"/>
    <w:link w:val="af1"/>
    <w:uiPriority w:val="99"/>
    <w:rsid w:val="009C1E7B"/>
    <w:rPr>
      <w:sz w:val="22"/>
      <w:szCs w:val="22"/>
    </w:rPr>
  </w:style>
  <w:style w:type="paragraph" w:styleId="af3">
    <w:name w:val="Normal (Web)"/>
    <w:basedOn w:val="a0"/>
    <w:semiHidden/>
    <w:unhideWhenUsed/>
    <w:rsid w:val="004C4BD9"/>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3" Type="http://schemas.openxmlformats.org/officeDocument/2006/relationships/settings" Target="settings.xml"/><Relationship Id="rId7" Type="http://schemas.openxmlformats.org/officeDocument/2006/relationships/hyperlink" Target="http://www.college.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mathege.ru:8080/or/ege/Mai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6334</Words>
  <Characters>36105</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42355</CharactersWithSpaces>
  <SharedDoc>false</SharedDoc>
  <HLinks>
    <vt:vector size="18" baseType="variant">
      <vt:variant>
        <vt:i4>8192101</vt:i4>
      </vt:variant>
      <vt:variant>
        <vt:i4>6</vt:i4>
      </vt:variant>
      <vt:variant>
        <vt:i4>0</vt:i4>
      </vt:variant>
      <vt:variant>
        <vt:i4>5</vt:i4>
      </vt:variant>
      <vt:variant>
        <vt:lpwstr>http://mathege.ru:8080/or/ege/Main</vt:lpwstr>
      </vt:variant>
      <vt:variant>
        <vt:lpwstr/>
      </vt:variant>
      <vt:variant>
        <vt:i4>5767177</vt:i4>
      </vt:variant>
      <vt:variant>
        <vt:i4>3</vt:i4>
      </vt:variant>
      <vt:variant>
        <vt:i4>0</vt:i4>
      </vt:variant>
      <vt:variant>
        <vt:i4>5</vt:i4>
      </vt:variant>
      <vt:variant>
        <vt:lpwstr>http://school-collection.edu.ru/</vt:lpwstr>
      </vt:variant>
      <vt:variant>
        <vt:lpwstr/>
      </vt:variant>
      <vt:variant>
        <vt:i4>7929967</vt:i4>
      </vt:variant>
      <vt:variant>
        <vt:i4>0</vt:i4>
      </vt:variant>
      <vt:variant>
        <vt:i4>0</vt:i4>
      </vt:variant>
      <vt:variant>
        <vt:i4>5</vt:i4>
      </vt:variant>
      <vt:variant>
        <vt:lpwstr>http://www.college.ru/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2011-11-22T11:12:00Z</cp:lastPrinted>
  <dcterms:created xsi:type="dcterms:W3CDTF">2012-04-01T11:42:00Z</dcterms:created>
  <dcterms:modified xsi:type="dcterms:W3CDTF">2012-04-26T09:12:00Z</dcterms:modified>
</cp:coreProperties>
</file>